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1A75A1" w:rsidRDefault="001A75A1" w:rsidP="00952345">
      <w:pPr>
        <w:ind w:firstLine="0"/>
        <w:jc w:val="center"/>
        <w:rPr>
          <w:b/>
          <w:color w:val="FF0000"/>
          <w:sz w:val="40"/>
          <w:szCs w:val="40"/>
        </w:rPr>
      </w:pPr>
      <w:r w:rsidRPr="00952345">
        <w:rPr>
          <w:b/>
          <w:color w:val="FF0000"/>
          <w:sz w:val="40"/>
          <w:szCs w:val="40"/>
        </w:rPr>
        <w:t>HEALTH CARE</w:t>
      </w:r>
    </w:p>
    <w:p w:rsidR="001A75A1" w:rsidRPr="004B20E0" w:rsidRDefault="001A75A1" w:rsidP="005F0968">
      <w:pPr>
        <w:ind w:left="-142" w:right="-284" w:firstLine="0"/>
        <w:jc w:val="center"/>
        <w:rPr>
          <w:rFonts w:ascii="Verdana" w:hAnsi="Verdana"/>
          <w:b/>
          <w:bCs/>
          <w:color w:val="000000"/>
          <w:sz w:val="32"/>
          <w:szCs w:val="32"/>
        </w:rPr>
      </w:pPr>
      <w:r w:rsidRPr="004B20E0">
        <w:rPr>
          <w:rFonts w:ascii="Verdana" w:hAnsi="Verdana"/>
          <w:b/>
          <w:bCs/>
          <w:color w:val="000000"/>
          <w:sz w:val="32"/>
          <w:szCs w:val="32"/>
        </w:rPr>
        <w:t>ACADEMIC HEALTH SERVICE</w:t>
      </w:r>
    </w:p>
    <w:p w:rsidR="001A75A1" w:rsidRPr="00091BB4" w:rsidRDefault="001A75A1" w:rsidP="00091BB4">
      <w:pPr>
        <w:ind w:left="-142" w:right="-284" w:firstLine="0"/>
        <w:jc w:val="center"/>
        <w:rPr>
          <w:b/>
          <w:bCs/>
          <w:color w:val="6600CC"/>
          <w:sz w:val="28"/>
          <w:szCs w:val="28"/>
        </w:rPr>
      </w:pPr>
      <w:r w:rsidRPr="00091BB4">
        <w:rPr>
          <w:b/>
          <w:bCs/>
          <w:color w:val="6600CC"/>
          <w:sz w:val="28"/>
          <w:szCs w:val="28"/>
        </w:rPr>
        <w:t>From Monday to Friday up to 18.00</w:t>
      </w:r>
    </w:p>
    <w:p w:rsidR="001A75A1" w:rsidRPr="00042161" w:rsidRDefault="001A75A1" w:rsidP="005F0968">
      <w:pPr>
        <w:ind w:left="-142" w:right="-284" w:firstLine="0"/>
        <w:jc w:val="left"/>
        <w:rPr>
          <w:b/>
          <w:color w:val="33332F"/>
          <w:sz w:val="28"/>
          <w:szCs w:val="28"/>
          <w:lang w:val="pl-PL"/>
        </w:rPr>
      </w:pPr>
      <w:r w:rsidRPr="00042161">
        <w:rPr>
          <w:rFonts w:ascii="Verdana" w:hAnsi="Verdana"/>
          <w:b/>
          <w:bCs/>
          <w:color w:val="000000"/>
          <w:sz w:val="17"/>
          <w:szCs w:val="17"/>
          <w:lang w:val="pl-PL"/>
        </w:rPr>
        <w:t>Przychodnia Specjalistyczna</w:t>
      </w:r>
      <w:r w:rsidRPr="00042161">
        <w:rPr>
          <w:rFonts w:ascii="Verdana" w:hAnsi="Verdana"/>
          <w:color w:val="000000"/>
          <w:sz w:val="17"/>
          <w:szCs w:val="17"/>
          <w:lang w:val="pl-PL"/>
        </w:rPr>
        <w:br/>
        <w:t>ul. Mochnackiego 10 (przy placu Narutowicza)</w:t>
      </w:r>
      <w:r w:rsidRPr="00042161">
        <w:rPr>
          <w:rFonts w:ascii="Verdana" w:hAnsi="Verdana"/>
          <w:color w:val="000000"/>
          <w:sz w:val="17"/>
          <w:szCs w:val="17"/>
          <w:lang w:val="pl-PL"/>
        </w:rPr>
        <w:br/>
        <w:t>tel. 659-77-38, 823-45-73</w:t>
      </w:r>
      <w:r w:rsidRPr="00042161">
        <w:rPr>
          <w:rFonts w:ascii="Verdana" w:hAnsi="Verdana"/>
          <w:color w:val="000000"/>
          <w:sz w:val="17"/>
          <w:szCs w:val="17"/>
          <w:lang w:val="pl-PL"/>
        </w:rPr>
        <w:br/>
        <w:t>czynne: 7.30-19.00 (</w:t>
      </w:r>
      <w:r>
        <w:rPr>
          <w:rFonts w:ascii="Verdana" w:hAnsi="Verdana"/>
          <w:color w:val="000000"/>
          <w:sz w:val="17"/>
          <w:szCs w:val="17"/>
          <w:lang w:val="pl-PL"/>
        </w:rPr>
        <w:t>pon. - pt.)</w:t>
      </w:r>
      <w:r w:rsidRPr="005F0968">
        <w:rPr>
          <w:rFonts w:ascii="Verdana" w:hAnsi="Verdana"/>
          <w:color w:val="000000"/>
          <w:sz w:val="17"/>
          <w:szCs w:val="17"/>
          <w:lang w:val="pl-PL"/>
        </w:rPr>
        <w:br/>
      </w:r>
      <w:r w:rsidRPr="005F0968">
        <w:rPr>
          <w:rFonts w:ascii="Verdana" w:hAnsi="Verdana"/>
          <w:b/>
          <w:bCs/>
          <w:color w:val="000000"/>
          <w:sz w:val="17"/>
          <w:szCs w:val="17"/>
          <w:lang w:val="pl-PL"/>
        </w:rPr>
        <w:t>Przychodnia "Perełka"</w:t>
      </w:r>
      <w:r w:rsidRPr="005F0968">
        <w:rPr>
          <w:rFonts w:ascii="Verdana" w:hAnsi="Verdana"/>
          <w:color w:val="000000"/>
          <w:sz w:val="17"/>
          <w:szCs w:val="17"/>
          <w:lang w:val="pl-PL"/>
        </w:rPr>
        <w:br/>
        <w:t>ul. Waryńskiego 10A (niski budynek między Rivierą a Mikrusem)</w:t>
      </w:r>
      <w:r>
        <w:rPr>
          <w:rFonts w:ascii="Verdana" w:hAnsi="Verdana"/>
          <w:color w:val="000000"/>
          <w:sz w:val="17"/>
          <w:szCs w:val="17"/>
          <w:lang w:val="pl-PL"/>
        </w:rPr>
        <w:t xml:space="preserve"> (</w:t>
      </w:r>
      <w:r w:rsidRPr="004B20E0">
        <w:rPr>
          <w:rFonts w:ascii="Verdana" w:hAnsi="Verdana"/>
          <w:b/>
          <w:color w:val="FF0000"/>
          <w:sz w:val="17"/>
          <w:szCs w:val="17"/>
          <w:lang w:val="pl-PL"/>
        </w:rPr>
        <w:t>closed</w:t>
      </w:r>
      <w:r w:rsidRPr="00042161">
        <w:rPr>
          <w:rFonts w:ascii="Verdana" w:hAnsi="Verdana"/>
          <w:b/>
          <w:color w:val="FF0000"/>
          <w:sz w:val="17"/>
          <w:szCs w:val="17"/>
          <w:lang w:val="pl-PL"/>
        </w:rPr>
        <w:t xml:space="preserve"> due</w:t>
      </w:r>
      <w:r w:rsidRPr="004B20E0">
        <w:rPr>
          <w:rFonts w:ascii="Verdana" w:hAnsi="Verdana"/>
          <w:b/>
          <w:color w:val="FF0000"/>
          <w:sz w:val="17"/>
          <w:szCs w:val="17"/>
          <w:lang w:val="pl-PL"/>
        </w:rPr>
        <w:t xml:space="preserve"> to renovation from 15</w:t>
      </w:r>
      <w:r w:rsidRPr="004B20E0">
        <w:rPr>
          <w:rFonts w:ascii="Verdana" w:hAnsi="Verdana"/>
          <w:b/>
          <w:color w:val="FF0000"/>
          <w:sz w:val="17"/>
          <w:szCs w:val="17"/>
          <w:vertAlign w:val="superscript"/>
          <w:lang w:val="pl-PL"/>
        </w:rPr>
        <w:t>th</w:t>
      </w:r>
      <w:r w:rsidRPr="004B20E0">
        <w:rPr>
          <w:rFonts w:ascii="Verdana" w:hAnsi="Verdana"/>
          <w:b/>
          <w:color w:val="FF0000"/>
          <w:sz w:val="17"/>
          <w:szCs w:val="17"/>
          <w:lang w:val="pl-PL"/>
        </w:rPr>
        <w:t>March</w:t>
      </w:r>
      <w:r>
        <w:rPr>
          <w:rFonts w:ascii="Verdana" w:hAnsi="Verdana"/>
          <w:color w:val="000000"/>
          <w:sz w:val="17"/>
          <w:szCs w:val="17"/>
          <w:lang w:val="pl-PL"/>
        </w:rPr>
        <w:t>)</w:t>
      </w:r>
      <w:r w:rsidRPr="005F0968">
        <w:rPr>
          <w:rFonts w:ascii="Verdana" w:hAnsi="Verdana"/>
          <w:color w:val="000000"/>
          <w:sz w:val="17"/>
          <w:szCs w:val="17"/>
          <w:lang w:val="pl-PL"/>
        </w:rPr>
        <w:br/>
        <w:t>tel. 234-53-25, 825-51-07</w:t>
      </w:r>
      <w:r w:rsidRPr="005F0968">
        <w:rPr>
          <w:rFonts w:ascii="Verdana" w:hAnsi="Verdana"/>
          <w:color w:val="000000"/>
          <w:sz w:val="17"/>
          <w:szCs w:val="17"/>
          <w:lang w:val="pl-PL"/>
        </w:rPr>
        <w:br/>
        <w:t>czynne: 8.00-1</w:t>
      </w:r>
      <w:r>
        <w:rPr>
          <w:rFonts w:ascii="Verdana" w:hAnsi="Verdana"/>
          <w:color w:val="000000"/>
          <w:sz w:val="17"/>
          <w:szCs w:val="17"/>
          <w:lang w:val="pl-PL"/>
        </w:rPr>
        <w:t>9.00 (pon. - pt.)</w:t>
      </w:r>
      <w:r w:rsidRPr="005F0968">
        <w:rPr>
          <w:rFonts w:ascii="Verdana" w:hAnsi="Verdana"/>
          <w:color w:val="000000"/>
          <w:sz w:val="17"/>
          <w:szCs w:val="17"/>
          <w:lang w:val="pl-PL"/>
        </w:rPr>
        <w:br/>
      </w:r>
      <w:r w:rsidRPr="005F0968">
        <w:rPr>
          <w:rFonts w:ascii="Verdana" w:hAnsi="Verdana"/>
          <w:b/>
          <w:bCs/>
          <w:color w:val="000000"/>
          <w:sz w:val="17"/>
          <w:szCs w:val="17"/>
          <w:lang w:val="pl-PL"/>
        </w:rPr>
        <w:t>Przychodnia - teren południowy</w:t>
      </w:r>
      <w:r w:rsidRPr="005F0968">
        <w:rPr>
          <w:rFonts w:ascii="Verdana" w:hAnsi="Verdana"/>
          <w:color w:val="000000"/>
          <w:sz w:val="17"/>
          <w:szCs w:val="17"/>
          <w:lang w:val="pl-PL"/>
        </w:rPr>
        <w:br/>
        <w:t>ul. Narbutta 85</w:t>
      </w:r>
      <w:r w:rsidRPr="005F0968">
        <w:rPr>
          <w:rFonts w:ascii="Verdana" w:hAnsi="Verdana"/>
          <w:color w:val="000000"/>
          <w:sz w:val="17"/>
          <w:szCs w:val="17"/>
          <w:lang w:val="pl-PL"/>
        </w:rPr>
        <w:br/>
        <w:t>tel. 234-84-27</w:t>
      </w:r>
      <w:r w:rsidRPr="005F0968">
        <w:rPr>
          <w:rFonts w:ascii="Verdana" w:hAnsi="Verdana"/>
          <w:color w:val="000000"/>
          <w:sz w:val="17"/>
          <w:szCs w:val="17"/>
          <w:lang w:val="pl-PL"/>
        </w:rPr>
        <w:br/>
      </w:r>
      <w:r>
        <w:rPr>
          <w:rFonts w:ascii="Verdana" w:hAnsi="Verdana"/>
          <w:color w:val="000000"/>
          <w:sz w:val="17"/>
          <w:szCs w:val="17"/>
          <w:lang w:val="pl-PL"/>
        </w:rPr>
        <w:t>czynne: 7.30-15.00 (pon. - pt.)</w:t>
      </w:r>
      <w:r w:rsidRPr="005F0968">
        <w:rPr>
          <w:rFonts w:ascii="Verdana" w:hAnsi="Verdana"/>
          <w:color w:val="000000"/>
          <w:sz w:val="17"/>
          <w:szCs w:val="17"/>
          <w:lang w:val="pl-PL"/>
        </w:rPr>
        <w:br/>
      </w:r>
      <w:r w:rsidRPr="005F0968">
        <w:rPr>
          <w:rFonts w:ascii="Verdana" w:hAnsi="Verdana"/>
          <w:b/>
          <w:bCs/>
          <w:color w:val="000000"/>
          <w:sz w:val="17"/>
          <w:szCs w:val="17"/>
          <w:lang w:val="pl-PL"/>
        </w:rPr>
        <w:t>Przychodnia przy UW</w:t>
      </w:r>
      <w:r w:rsidRPr="005F0968">
        <w:rPr>
          <w:rFonts w:ascii="Verdana" w:hAnsi="Verdana"/>
          <w:color w:val="000000"/>
          <w:sz w:val="17"/>
          <w:szCs w:val="17"/>
          <w:lang w:val="pl-PL"/>
        </w:rPr>
        <w:br/>
        <w:t>ul. Krakowskie Pr</w:t>
      </w:r>
      <w:r>
        <w:rPr>
          <w:rFonts w:ascii="Verdana" w:hAnsi="Verdana"/>
          <w:color w:val="000000"/>
          <w:sz w:val="17"/>
          <w:szCs w:val="17"/>
          <w:lang w:val="pl-PL"/>
        </w:rPr>
        <w:t>zedmieście 24/26</w:t>
      </w:r>
      <w:r>
        <w:rPr>
          <w:rFonts w:ascii="Verdana" w:hAnsi="Verdana"/>
          <w:color w:val="000000"/>
          <w:sz w:val="17"/>
          <w:szCs w:val="17"/>
          <w:lang w:val="pl-PL"/>
        </w:rPr>
        <w:br/>
        <w:t>tel. 552-03-65</w:t>
      </w:r>
      <w:r w:rsidRPr="005F0968">
        <w:rPr>
          <w:rFonts w:ascii="Verdana" w:hAnsi="Verdana"/>
          <w:color w:val="000000"/>
          <w:sz w:val="17"/>
          <w:szCs w:val="17"/>
          <w:lang w:val="pl-PL"/>
        </w:rPr>
        <w:br/>
      </w:r>
      <w:r w:rsidRPr="005F0968">
        <w:rPr>
          <w:rFonts w:ascii="Verdana" w:hAnsi="Verdana"/>
          <w:b/>
          <w:bCs/>
          <w:color w:val="000000"/>
          <w:sz w:val="17"/>
          <w:szCs w:val="17"/>
          <w:lang w:val="pl-PL"/>
        </w:rPr>
        <w:t>Przychodnia przy UW</w:t>
      </w:r>
      <w:r w:rsidRPr="005F0968">
        <w:rPr>
          <w:rFonts w:ascii="Verdana" w:hAnsi="Verdana"/>
          <w:color w:val="000000"/>
          <w:sz w:val="17"/>
          <w:szCs w:val="17"/>
          <w:lang w:val="pl-PL"/>
        </w:rPr>
        <w:br/>
        <w:t>ul. Żwirk</w:t>
      </w:r>
      <w:r>
        <w:rPr>
          <w:rFonts w:ascii="Verdana" w:hAnsi="Verdana"/>
          <w:color w:val="000000"/>
          <w:sz w:val="17"/>
          <w:szCs w:val="17"/>
          <w:lang w:val="pl-PL"/>
        </w:rPr>
        <w:t>i i Wigury 95/97</w:t>
      </w:r>
      <w:r>
        <w:rPr>
          <w:rFonts w:ascii="Verdana" w:hAnsi="Verdana"/>
          <w:color w:val="000000"/>
          <w:sz w:val="17"/>
          <w:szCs w:val="17"/>
          <w:lang w:val="pl-PL"/>
        </w:rPr>
        <w:br/>
        <w:t>tel. 554-80-40</w:t>
      </w:r>
      <w:r w:rsidRPr="005F0968">
        <w:rPr>
          <w:rFonts w:ascii="Verdana" w:hAnsi="Verdana"/>
          <w:color w:val="000000"/>
          <w:sz w:val="17"/>
          <w:szCs w:val="17"/>
          <w:lang w:val="pl-PL"/>
        </w:rPr>
        <w:br/>
      </w:r>
      <w:r w:rsidRPr="005F0968">
        <w:rPr>
          <w:rFonts w:ascii="Verdana" w:hAnsi="Verdana"/>
          <w:b/>
          <w:bCs/>
          <w:color w:val="000000"/>
          <w:sz w:val="17"/>
          <w:szCs w:val="17"/>
          <w:lang w:val="pl-PL"/>
        </w:rPr>
        <w:t>Przychodnia przy UW</w:t>
      </w:r>
      <w:r w:rsidRPr="005F0968">
        <w:rPr>
          <w:rFonts w:ascii="Verdana" w:hAnsi="Verdana"/>
          <w:color w:val="000000"/>
          <w:sz w:val="17"/>
          <w:szCs w:val="17"/>
          <w:lang w:val="pl-PL"/>
        </w:rPr>
        <w:br/>
        <w:t xml:space="preserve">ul. </w:t>
      </w:r>
      <w:r w:rsidRPr="00042161">
        <w:rPr>
          <w:rFonts w:ascii="Verdana" w:hAnsi="Verdana"/>
          <w:color w:val="000000"/>
          <w:sz w:val="17"/>
          <w:szCs w:val="17"/>
          <w:lang w:val="pl-PL"/>
        </w:rPr>
        <w:t>Smyczkowa 5/7</w:t>
      </w:r>
      <w:r w:rsidRPr="00042161">
        <w:rPr>
          <w:rFonts w:ascii="Verdana" w:hAnsi="Verdana"/>
          <w:color w:val="000000"/>
          <w:sz w:val="17"/>
          <w:szCs w:val="17"/>
          <w:lang w:val="pl-PL"/>
        </w:rPr>
        <w:br/>
        <w:t>tel.553-31-25</w:t>
      </w:r>
    </w:p>
    <w:p w:rsidR="001A75A1" w:rsidRPr="00042161" w:rsidRDefault="001A75A1" w:rsidP="004B20E0">
      <w:pPr>
        <w:ind w:right="-284" w:firstLine="0"/>
        <w:jc w:val="center"/>
        <w:rPr>
          <w:b/>
          <w:color w:val="6600CC"/>
          <w:szCs w:val="24"/>
          <w:lang w:val="pl-PL"/>
        </w:rPr>
      </w:pPr>
      <w:r w:rsidRPr="00042161">
        <w:rPr>
          <w:b/>
          <w:color w:val="6600CC"/>
          <w:szCs w:val="24"/>
          <w:lang w:val="pl-PL"/>
        </w:rPr>
        <w:t>AFTER 18.00  &amp;   SATURDAY &amp; SUNDAY</w:t>
      </w:r>
    </w:p>
    <w:p w:rsidR="001A75A1" w:rsidRPr="004B20E0" w:rsidRDefault="001A75A1" w:rsidP="004B20E0">
      <w:pPr>
        <w:keepNext w:val="0"/>
        <w:spacing w:line="240" w:lineRule="auto"/>
        <w:ind w:firstLine="0"/>
        <w:jc w:val="left"/>
        <w:rPr>
          <w:szCs w:val="24"/>
          <w:lang w:val="pl-PL"/>
        </w:rPr>
      </w:pPr>
      <w:r w:rsidRPr="004B20E0">
        <w:rPr>
          <w:szCs w:val="24"/>
          <w:lang w:val="pl-PL"/>
        </w:rPr>
        <w:t>ul. Banacha 1A</w:t>
      </w:r>
    </w:p>
    <w:p w:rsidR="001A75A1" w:rsidRDefault="001A75A1" w:rsidP="004B20E0">
      <w:pPr>
        <w:keepNext w:val="0"/>
        <w:spacing w:line="240" w:lineRule="auto"/>
        <w:ind w:firstLine="0"/>
        <w:jc w:val="left"/>
        <w:rPr>
          <w:szCs w:val="24"/>
          <w:lang w:val="pl-PL"/>
        </w:rPr>
      </w:pPr>
      <w:r w:rsidRPr="004B20E0">
        <w:rPr>
          <w:szCs w:val="24"/>
          <w:lang w:val="pl-PL"/>
        </w:rPr>
        <w:t xml:space="preserve">02-097 Warszawa </w:t>
      </w:r>
    </w:p>
    <w:p w:rsidR="001A75A1" w:rsidRDefault="001A75A1" w:rsidP="004B20E0">
      <w:pPr>
        <w:keepNext w:val="0"/>
        <w:spacing w:line="240" w:lineRule="auto"/>
        <w:ind w:firstLine="0"/>
        <w:jc w:val="left"/>
        <w:rPr>
          <w:szCs w:val="24"/>
          <w:lang w:val="pl-PL"/>
        </w:rPr>
      </w:pPr>
      <w:r w:rsidRPr="004B20E0">
        <w:rPr>
          <w:szCs w:val="24"/>
          <w:lang w:val="pl-PL"/>
        </w:rPr>
        <w:t>Telefon: 022-5991000</w:t>
      </w:r>
    </w:p>
    <w:p w:rsidR="001A75A1" w:rsidRPr="00042161" w:rsidRDefault="001A75A1" w:rsidP="00091BB4">
      <w:pPr>
        <w:ind w:right="-284" w:firstLine="0"/>
        <w:rPr>
          <w:b/>
          <w:color w:val="FF0066"/>
          <w:szCs w:val="24"/>
          <w:lang w:val="pl-PL"/>
        </w:rPr>
      </w:pPr>
    </w:p>
    <w:p w:rsidR="001A75A1" w:rsidRPr="00091BB4" w:rsidRDefault="001A75A1" w:rsidP="00091BB4">
      <w:pPr>
        <w:ind w:right="-284" w:firstLine="0"/>
        <w:rPr>
          <w:b/>
          <w:color w:val="FF0066"/>
          <w:szCs w:val="24"/>
        </w:rPr>
      </w:pPr>
      <w:r w:rsidRPr="00091BB4">
        <w:rPr>
          <w:b/>
          <w:color w:val="FF0066"/>
          <w:szCs w:val="24"/>
        </w:rPr>
        <w:t>Important !!!</w:t>
      </w:r>
    </w:p>
    <w:p w:rsidR="001A75A1" w:rsidRPr="00091BB4" w:rsidRDefault="001A75A1" w:rsidP="00091BB4">
      <w:pPr>
        <w:ind w:right="-284" w:firstLine="0"/>
        <w:rPr>
          <w:b/>
          <w:color w:val="FF0066"/>
          <w:szCs w:val="24"/>
        </w:rPr>
      </w:pPr>
      <w:r w:rsidRPr="00091BB4">
        <w:rPr>
          <w:b/>
          <w:color w:val="FF0066"/>
          <w:szCs w:val="24"/>
        </w:rPr>
        <w:t>If You need a doctor, you have to make an appointment. Please go from 7.15 to the clinic or phone them from 8.00. Unfortunately some doctors doesn't speak English so mayb</w:t>
      </w:r>
      <w:r>
        <w:rPr>
          <w:b/>
          <w:color w:val="FF0066"/>
          <w:szCs w:val="24"/>
        </w:rPr>
        <w:t>e it is good idea to take your P</w:t>
      </w:r>
      <w:r w:rsidRPr="00091BB4">
        <w:rPr>
          <w:b/>
          <w:color w:val="FF0066"/>
          <w:szCs w:val="24"/>
        </w:rPr>
        <w:t>olish speaking friend.</w:t>
      </w:r>
    </w:p>
    <w:p w:rsidR="001A75A1" w:rsidRPr="004B20E0" w:rsidRDefault="001A75A1" w:rsidP="004B20E0">
      <w:pPr>
        <w:keepNext w:val="0"/>
        <w:spacing w:line="240" w:lineRule="auto"/>
        <w:ind w:firstLine="0"/>
        <w:jc w:val="left"/>
        <w:rPr>
          <w:szCs w:val="24"/>
        </w:rPr>
      </w:pPr>
    </w:p>
    <w:p w:rsidR="001A75A1" w:rsidRPr="00042161" w:rsidRDefault="001A75A1" w:rsidP="00C61802">
      <w:pPr>
        <w:ind w:left="-142" w:right="-284" w:firstLine="0"/>
        <w:rPr>
          <w:b/>
          <w:color w:val="FF0000"/>
          <w:sz w:val="28"/>
          <w:szCs w:val="28"/>
          <w:lang w:val="en-US"/>
        </w:rPr>
      </w:pPr>
      <w:r w:rsidRPr="00042161">
        <w:rPr>
          <w:b/>
          <w:color w:val="FF0000"/>
          <w:sz w:val="28"/>
          <w:szCs w:val="28"/>
          <w:lang w:val="en-US"/>
        </w:rPr>
        <w:t>EU/EEA CITIZENS</w:t>
      </w:r>
    </w:p>
    <w:p w:rsidR="001A75A1" w:rsidRPr="00861356" w:rsidRDefault="001A75A1" w:rsidP="00861356">
      <w:pPr>
        <w:spacing w:line="240" w:lineRule="auto"/>
        <w:ind w:left="-142" w:right="-284" w:firstLine="0"/>
        <w:rPr>
          <w:b/>
          <w:szCs w:val="24"/>
        </w:rPr>
      </w:pPr>
      <w:r w:rsidRPr="00861356">
        <w:rPr>
          <w:b/>
          <w:szCs w:val="24"/>
        </w:rPr>
        <w:t>In case of having free of charge doctor consultations and medical treatments, please have with you:</w:t>
      </w:r>
    </w:p>
    <w:p w:rsidR="001A75A1" w:rsidRPr="00861356" w:rsidRDefault="001A75A1" w:rsidP="00861356">
      <w:pPr>
        <w:pStyle w:val="ListParagraph"/>
        <w:numPr>
          <w:ilvl w:val="0"/>
          <w:numId w:val="7"/>
        </w:numPr>
        <w:spacing w:line="240" w:lineRule="auto"/>
        <w:ind w:right="-284"/>
        <w:rPr>
          <w:szCs w:val="24"/>
        </w:rPr>
      </w:pPr>
      <w:r w:rsidRPr="00861356">
        <w:rPr>
          <w:szCs w:val="24"/>
        </w:rPr>
        <w:t>xero copy of your European Health Insurance Card (EHIC) and original card to show at reception desk</w:t>
      </w:r>
    </w:p>
    <w:p w:rsidR="001A75A1" w:rsidRPr="00861356" w:rsidRDefault="001A75A1" w:rsidP="00861356">
      <w:pPr>
        <w:pStyle w:val="ListParagraph"/>
        <w:numPr>
          <w:ilvl w:val="0"/>
          <w:numId w:val="7"/>
        </w:numPr>
        <w:spacing w:line="240" w:lineRule="auto"/>
        <w:ind w:right="-284"/>
        <w:rPr>
          <w:szCs w:val="24"/>
        </w:rPr>
      </w:pPr>
      <w:r w:rsidRPr="00861356">
        <w:rPr>
          <w:szCs w:val="24"/>
        </w:rPr>
        <w:t>xero copy of your document include your permanent address with post code</w:t>
      </w:r>
    </w:p>
    <w:p w:rsidR="001A75A1" w:rsidRPr="00861356" w:rsidRDefault="001A75A1" w:rsidP="00861356">
      <w:pPr>
        <w:pStyle w:val="ListParagraph"/>
        <w:numPr>
          <w:ilvl w:val="0"/>
          <w:numId w:val="7"/>
        </w:numPr>
        <w:spacing w:line="240" w:lineRule="auto"/>
        <w:ind w:right="-284"/>
        <w:rPr>
          <w:szCs w:val="24"/>
        </w:rPr>
      </w:pPr>
      <w:r w:rsidRPr="00861356">
        <w:rPr>
          <w:szCs w:val="24"/>
        </w:rPr>
        <w:t>document with your Polish temporary address</w:t>
      </w:r>
    </w:p>
    <w:p w:rsidR="001A75A1" w:rsidRPr="00091BB4" w:rsidRDefault="001A75A1" w:rsidP="00861356">
      <w:pPr>
        <w:spacing w:line="240" w:lineRule="auto"/>
        <w:ind w:left="-142" w:right="-284" w:firstLine="0"/>
        <w:rPr>
          <w:b/>
          <w:color w:val="FF0000"/>
          <w:sz w:val="28"/>
          <w:szCs w:val="28"/>
        </w:rPr>
      </w:pPr>
    </w:p>
    <w:p w:rsidR="001A75A1" w:rsidRPr="00042161" w:rsidRDefault="001A75A1" w:rsidP="00C61802">
      <w:pPr>
        <w:ind w:left="-142" w:right="-284" w:firstLine="0"/>
        <w:rPr>
          <w:b/>
          <w:color w:val="FF0000"/>
          <w:sz w:val="28"/>
          <w:szCs w:val="28"/>
          <w:lang w:val="en-US"/>
        </w:rPr>
      </w:pPr>
      <w:r w:rsidRPr="00042161">
        <w:rPr>
          <w:b/>
          <w:color w:val="FF0000"/>
          <w:sz w:val="28"/>
          <w:szCs w:val="28"/>
          <w:lang w:val="en-US"/>
        </w:rPr>
        <w:t>NON EU/EEA CITIZENS</w:t>
      </w:r>
    </w:p>
    <w:p w:rsidR="001A75A1" w:rsidRPr="00C61802" w:rsidRDefault="001A75A1" w:rsidP="00861356">
      <w:pPr>
        <w:spacing w:line="240" w:lineRule="auto"/>
        <w:ind w:left="-142" w:right="-284" w:firstLine="0"/>
        <w:rPr>
          <w:rFonts w:ascii="Arial" w:hAnsi="Arial" w:cs="Arial"/>
          <w:color w:val="000000"/>
          <w:sz w:val="18"/>
          <w:szCs w:val="18"/>
        </w:rPr>
      </w:pPr>
      <w:r w:rsidRPr="00C61802">
        <w:rPr>
          <w:szCs w:val="24"/>
        </w:rPr>
        <w:t>If You are not European Union Citizen, you can take optional but not compulsory health insurance at NFZ (National Health Fund).</w:t>
      </w:r>
      <w:r>
        <w:rPr>
          <w:szCs w:val="24"/>
        </w:rPr>
        <w:t>You will need to fill the application in Polish language (nfz_application_form.pdf on PIRG site → Page for students → Important Informations) and go to:</w:t>
      </w:r>
    </w:p>
    <w:p w:rsidR="001A75A1" w:rsidRDefault="001A75A1" w:rsidP="00861356">
      <w:pPr>
        <w:keepNext w:val="0"/>
        <w:spacing w:line="240" w:lineRule="auto"/>
        <w:ind w:left="720" w:firstLine="0"/>
        <w:jc w:val="left"/>
        <w:rPr>
          <w:rFonts w:ascii="Arial" w:hAnsi="Arial" w:cs="Arial"/>
          <w:color w:val="000000"/>
          <w:sz w:val="18"/>
          <w:szCs w:val="18"/>
        </w:rPr>
      </w:pPr>
      <w:r w:rsidRPr="00C61802">
        <w:rPr>
          <w:rFonts w:ascii="Arial" w:hAnsi="Arial" w:cs="Arial"/>
          <w:color w:val="000000"/>
          <w:sz w:val="18"/>
          <w:szCs w:val="18"/>
        </w:rPr>
        <w:t xml:space="preserve"> </w:t>
      </w:r>
    </w:p>
    <w:p w:rsidR="001A75A1" w:rsidRPr="00C61802" w:rsidRDefault="001A75A1" w:rsidP="00861356">
      <w:pPr>
        <w:keepNext w:val="0"/>
        <w:spacing w:line="240" w:lineRule="auto"/>
        <w:ind w:left="720" w:firstLine="0"/>
        <w:jc w:val="left"/>
        <w:rPr>
          <w:rFonts w:ascii="Arial" w:hAnsi="Arial" w:cs="Arial"/>
          <w:color w:val="000000"/>
          <w:sz w:val="18"/>
          <w:szCs w:val="18"/>
          <w:lang w:val="pl-PL"/>
        </w:rPr>
      </w:pPr>
      <w:r w:rsidRPr="00861356">
        <w:rPr>
          <w:color w:val="000000"/>
          <w:szCs w:val="24"/>
          <w:lang w:val="pl-PL"/>
        </w:rPr>
        <w:t xml:space="preserve">Mazowiecki Oddział Wojewódzki NFZ </w:t>
      </w:r>
      <w:r w:rsidRPr="00861356">
        <w:rPr>
          <w:color w:val="000000"/>
          <w:szCs w:val="24"/>
          <w:lang w:val="pl-PL"/>
        </w:rPr>
        <w:br/>
        <w:t>ul. Chałubińskiego 8</w:t>
      </w:r>
      <w:r w:rsidRPr="00861356">
        <w:rPr>
          <w:color w:val="000000"/>
          <w:szCs w:val="24"/>
          <w:lang w:val="pl-PL"/>
        </w:rPr>
        <w:br/>
        <w:t xml:space="preserve">00-613 Warszawa, tel. (22) 582 84 40, </w:t>
      </w:r>
      <w:r w:rsidRPr="00C61802">
        <w:rPr>
          <w:rFonts w:ascii="Arial" w:hAnsi="Arial" w:cs="Arial"/>
          <w:color w:val="000000"/>
          <w:sz w:val="18"/>
          <w:szCs w:val="18"/>
          <w:lang w:val="pl-PL"/>
        </w:rPr>
        <w:t xml:space="preserve">e-mail: </w:t>
      </w:r>
      <w:hyperlink r:id="rId5" w:history="1">
        <w:r w:rsidRPr="00C61802">
          <w:rPr>
            <w:rFonts w:ascii="Arial" w:hAnsi="Arial" w:cs="Arial"/>
            <w:color w:val="3366CC"/>
            <w:sz w:val="18"/>
            <w:szCs w:val="18"/>
            <w:lang w:val="pl-PL"/>
          </w:rPr>
          <w:t>wf07@nfz.gov.pl</w:t>
        </w:r>
      </w:hyperlink>
    </w:p>
    <w:p w:rsidR="001A75A1" w:rsidRPr="00042161" w:rsidRDefault="001A75A1" w:rsidP="00952345">
      <w:pPr>
        <w:keepNext w:val="0"/>
        <w:spacing w:after="120" w:line="240" w:lineRule="auto"/>
        <w:ind w:firstLine="0"/>
        <w:jc w:val="center"/>
        <w:rPr>
          <w:b/>
          <w:bCs/>
          <w:sz w:val="36"/>
          <w:szCs w:val="36"/>
          <w:lang w:val="pl-PL"/>
        </w:rPr>
      </w:pPr>
    </w:p>
    <w:p w:rsidR="001A75A1" w:rsidRPr="00042161" w:rsidRDefault="001A75A1" w:rsidP="00952345">
      <w:pPr>
        <w:keepNext w:val="0"/>
        <w:spacing w:after="120" w:line="240" w:lineRule="auto"/>
        <w:ind w:firstLine="0"/>
        <w:jc w:val="center"/>
        <w:rPr>
          <w:b/>
          <w:bCs/>
          <w:sz w:val="36"/>
          <w:szCs w:val="36"/>
          <w:lang w:val="pl-PL"/>
        </w:rPr>
      </w:pPr>
    </w:p>
    <w:p w:rsidR="001A75A1" w:rsidRPr="00C61802" w:rsidRDefault="001A75A1" w:rsidP="00952345">
      <w:pPr>
        <w:keepNext w:val="0"/>
        <w:spacing w:after="120" w:line="240" w:lineRule="auto"/>
        <w:ind w:firstLine="0"/>
        <w:jc w:val="center"/>
        <w:rPr>
          <w:b/>
          <w:bCs/>
          <w:sz w:val="36"/>
          <w:szCs w:val="36"/>
        </w:rPr>
      </w:pPr>
      <w:r w:rsidRPr="00952345">
        <w:rPr>
          <w:b/>
          <w:bCs/>
          <w:sz w:val="36"/>
          <w:szCs w:val="36"/>
        </w:rPr>
        <w:t>Access to health care during a temporary stay in Poland</w:t>
      </w:r>
    </w:p>
    <w:p w:rsidR="001A75A1" w:rsidRDefault="001A75A1" w:rsidP="00C61802">
      <w:pPr>
        <w:ind w:firstLine="0"/>
        <w:jc w:val="center"/>
        <w:rPr>
          <w:b/>
          <w:color w:val="FF0000"/>
          <w:sz w:val="40"/>
          <w:szCs w:val="40"/>
        </w:rPr>
      </w:pPr>
      <w:hyperlink r:id="rId6" w:history="1">
        <w:r>
          <w:rPr>
            <w:rStyle w:val="Hyperlink"/>
          </w:rPr>
          <w:t>http://www.nfz.gov.pl/ue/?katnr=5&amp;dzialnr=2&amp;artnr=716&amp;czartnr=2</w:t>
        </w:r>
      </w:hyperlink>
    </w:p>
    <w:p w:rsidR="001A75A1" w:rsidRPr="00952345" w:rsidRDefault="001A75A1" w:rsidP="00952345">
      <w:pPr>
        <w:keepNext w:val="0"/>
        <w:spacing w:after="120" w:line="240" w:lineRule="auto"/>
        <w:ind w:firstLine="0"/>
        <w:jc w:val="center"/>
        <w:rPr>
          <w:b/>
          <w:bCs/>
          <w:sz w:val="28"/>
          <w:szCs w:val="28"/>
        </w:rPr>
      </w:pPr>
    </w:p>
    <w:p w:rsidR="001A75A1" w:rsidRPr="00952345" w:rsidRDefault="001A75A1" w:rsidP="00952345">
      <w:pPr>
        <w:keepNext w:val="0"/>
        <w:spacing w:after="120" w:line="240" w:lineRule="auto"/>
        <w:ind w:firstLine="0"/>
        <w:jc w:val="left"/>
        <w:rPr>
          <w:color w:val="000000"/>
          <w:szCs w:val="24"/>
        </w:rPr>
      </w:pPr>
      <w:r w:rsidRPr="00952345">
        <w:rPr>
          <w:color w:val="000000"/>
          <w:szCs w:val="24"/>
        </w:rPr>
        <w:t xml:space="preserve">If you are entitled to health care under EEA rules on coordination of social security systems, during a temporary stay in </w:t>
      </w:r>
      <w:smartTag w:uri="urn:schemas-microsoft-com:office:smarttags" w:element="place">
        <w:smartTag w:uri="urn:schemas-microsoft-com:office:smarttags" w:element="country-region">
          <w:r w:rsidRPr="00952345">
            <w:rPr>
              <w:color w:val="000000"/>
              <w:szCs w:val="24"/>
            </w:rPr>
            <w:t>Poland</w:t>
          </w:r>
        </w:smartTag>
      </w:smartTag>
      <w:r w:rsidRPr="00952345">
        <w:rPr>
          <w:color w:val="000000"/>
          <w:szCs w:val="24"/>
        </w:rPr>
        <w:t xml:space="preserve"> you are entitled to receive free health care services, necessary on medical grounds, from health care providers who have concluded contracts for health services with the National Health Fund (NFZ). The information about health care providers who have concluded contracts with the NFZ is available in the competent regional branch offices of the NFZ. Facilities of these health care providers are marked with the logo of the NFZ:</w:t>
      </w:r>
    </w:p>
    <w:p w:rsidR="001A75A1" w:rsidRPr="00952345" w:rsidRDefault="001A75A1" w:rsidP="00952345">
      <w:pPr>
        <w:keepNext w:val="0"/>
        <w:spacing w:after="120" w:line="240" w:lineRule="auto"/>
        <w:ind w:firstLine="0"/>
        <w:jc w:val="center"/>
        <w:rPr>
          <w:color w:val="000000"/>
          <w:szCs w:val="24"/>
          <w:lang w:val="pl-PL"/>
        </w:rPr>
      </w:pPr>
      <w:r w:rsidRPr="006C396A">
        <w:rPr>
          <w:noProof/>
          <w:color w:val="000000"/>
          <w:szCs w:val="24"/>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 style="width:170.25pt;height:80.25pt;visibility:visible">
            <v:imagedata r:id="rId7" o:title=""/>
          </v:shape>
        </w:pic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How do you get treatment by a general practitioner?</w:t>
      </w:r>
    </w:p>
    <w:p w:rsidR="001A75A1" w:rsidRPr="00952345" w:rsidRDefault="001A75A1" w:rsidP="00952345">
      <w:pPr>
        <w:keepNext w:val="0"/>
        <w:spacing w:after="120" w:line="240" w:lineRule="auto"/>
        <w:ind w:firstLine="0"/>
        <w:jc w:val="left"/>
        <w:rPr>
          <w:color w:val="000000"/>
          <w:szCs w:val="24"/>
        </w:rPr>
      </w:pPr>
      <w:r w:rsidRPr="00952345">
        <w:rPr>
          <w:color w:val="000000"/>
          <w:szCs w:val="24"/>
        </w:rPr>
        <w:t xml:space="preserve">Go to a doctor who has a contract with the NFZ and show your European Health Insurance Card (EHIC) or a replacement certificate. Primary health care comprises examination and consultation by a general practitioner. A doctor may also refer you to diagnostic tests, to a specialist or to a hospital. </w:t>
      </w:r>
      <w:r w:rsidRPr="00952345">
        <w:rPr>
          <w:color w:val="000000"/>
          <w:szCs w:val="24"/>
        </w:rPr>
        <w:br/>
        <w:t xml:space="preserve">Dispensaries are open from Monday to Friday, from </w:t>
      </w:r>
      <w:smartTag w:uri="urn:schemas-microsoft-com:office:smarttags" w:element="metricconverter">
        <w:smartTagPr>
          <w:attr w:name="ProductID" w:val="8 a"/>
        </w:smartTagPr>
        <w:r w:rsidRPr="00952345">
          <w:rPr>
            <w:color w:val="000000"/>
            <w:szCs w:val="24"/>
          </w:rPr>
          <w:t>8 a</w:t>
        </w:r>
      </w:smartTag>
      <w:r w:rsidRPr="00952345">
        <w:rPr>
          <w:color w:val="000000"/>
          <w:szCs w:val="24"/>
        </w:rPr>
        <w:t>.m. to 6 p.m. After 6 p.m. on workdays, as well as on Saturdays, Sundays and on holidays 24-hour-care is provided by health units which have concluded contracts for this kind of services. They comprise out-patient care and home visits in case a patient's condition is serious. Addresses and telephone numbers of health units providing 24-hour-care are available in health care dispensaries.</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How do you get treatment by a specialist?</w:t>
      </w:r>
    </w:p>
    <w:p w:rsidR="001A75A1" w:rsidRPr="00952345" w:rsidRDefault="001A75A1" w:rsidP="00952345">
      <w:pPr>
        <w:keepNext w:val="0"/>
        <w:spacing w:after="120" w:line="240" w:lineRule="auto"/>
        <w:ind w:firstLine="0"/>
        <w:jc w:val="left"/>
        <w:rPr>
          <w:color w:val="000000"/>
          <w:szCs w:val="24"/>
          <w:lang w:val="pl-PL"/>
        </w:rPr>
      </w:pPr>
      <w:r w:rsidRPr="00952345">
        <w:rPr>
          <w:color w:val="000000"/>
          <w:szCs w:val="24"/>
        </w:rPr>
        <w:t xml:space="preserve">You need a referral of a doctor who practises within the health care system. </w:t>
      </w:r>
      <w:r w:rsidRPr="00952345">
        <w:rPr>
          <w:color w:val="000000"/>
          <w:szCs w:val="24"/>
          <w:lang w:val="pl-PL"/>
        </w:rPr>
        <w:t>No referral is required to</w:t>
      </w:r>
      <w:r w:rsidRPr="00952345">
        <w:rPr>
          <w:color w:val="000000"/>
          <w:szCs w:val="24"/>
        </w:rPr>
        <w:t xml:space="preserve"> following specialists</w:t>
      </w:r>
      <w:r w:rsidRPr="00952345">
        <w:rPr>
          <w:color w:val="000000"/>
          <w:szCs w:val="24"/>
          <w:lang w:val="pl-PL"/>
        </w:rPr>
        <w:t>:</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lang w:val="pl-PL"/>
        </w:rPr>
      </w:pPr>
      <w:r w:rsidRPr="00952345">
        <w:rPr>
          <w:color w:val="000000"/>
          <w:szCs w:val="24"/>
          <w:lang w:val="pl-PL"/>
        </w:rPr>
        <w:t xml:space="preserve">obstetrician,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rPr>
      </w:pPr>
      <w:r w:rsidRPr="00952345">
        <w:rPr>
          <w:color w:val="000000"/>
          <w:szCs w:val="24"/>
        </w:rPr>
        <w:t xml:space="preserve">dentist,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rPr>
      </w:pPr>
      <w:r w:rsidRPr="00952345">
        <w:rPr>
          <w:color w:val="000000"/>
          <w:szCs w:val="24"/>
        </w:rPr>
        <w:t>dermatologist</w:t>
      </w:r>
      <w:r w:rsidRPr="00952345">
        <w:rPr>
          <w:color w:val="000000"/>
          <w:szCs w:val="24"/>
          <w:lang w:val="pl-PL"/>
        </w:rPr>
        <w:t xml:space="preserve">,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lang w:val="pl-PL"/>
        </w:rPr>
      </w:pPr>
      <w:r w:rsidRPr="00952345">
        <w:rPr>
          <w:color w:val="000000"/>
          <w:szCs w:val="24"/>
        </w:rPr>
        <w:t>venereologist</w:t>
      </w:r>
      <w:r w:rsidRPr="00952345">
        <w:rPr>
          <w:color w:val="000000"/>
          <w:szCs w:val="24"/>
          <w:lang w:val="pl-PL"/>
        </w:rPr>
        <w:t xml:space="preserve">,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lang w:val="pl-PL"/>
        </w:rPr>
      </w:pPr>
      <w:r w:rsidRPr="00952345">
        <w:rPr>
          <w:color w:val="000000"/>
          <w:szCs w:val="24"/>
          <w:lang w:val="pl-PL"/>
        </w:rPr>
        <w:t xml:space="preserve">oncologist,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lang w:val="pl-PL"/>
        </w:rPr>
      </w:pPr>
      <w:r w:rsidRPr="00952345">
        <w:rPr>
          <w:color w:val="000000"/>
          <w:szCs w:val="24"/>
          <w:lang w:val="pl-PL"/>
        </w:rPr>
        <w:t xml:space="preserve">eye specialist, </w:t>
      </w:r>
    </w:p>
    <w:p w:rsidR="001A75A1" w:rsidRPr="00952345" w:rsidRDefault="001A75A1" w:rsidP="00952345">
      <w:pPr>
        <w:keepNext w:val="0"/>
        <w:numPr>
          <w:ilvl w:val="0"/>
          <w:numId w:val="1"/>
        </w:numPr>
        <w:spacing w:before="100" w:beforeAutospacing="1" w:after="100" w:afterAutospacing="1" w:line="240" w:lineRule="auto"/>
        <w:jc w:val="left"/>
        <w:rPr>
          <w:color w:val="000000"/>
          <w:szCs w:val="24"/>
          <w:lang w:val="pl-PL"/>
        </w:rPr>
      </w:pPr>
      <w:r w:rsidRPr="00952345">
        <w:rPr>
          <w:color w:val="000000"/>
          <w:szCs w:val="24"/>
          <w:lang w:val="pl-PL"/>
        </w:rPr>
        <w:t xml:space="preserve">psychiatrist, </w:t>
      </w:r>
    </w:p>
    <w:p w:rsidR="001A75A1" w:rsidRPr="00952345" w:rsidRDefault="001A75A1" w:rsidP="00952345">
      <w:pPr>
        <w:keepNext w:val="0"/>
        <w:spacing w:after="120" w:line="240" w:lineRule="auto"/>
        <w:ind w:firstLine="0"/>
        <w:jc w:val="left"/>
        <w:rPr>
          <w:color w:val="000000"/>
          <w:szCs w:val="24"/>
          <w:lang w:val="pl-PL"/>
        </w:rPr>
      </w:pPr>
      <w:r w:rsidRPr="00952345">
        <w:rPr>
          <w:color w:val="000000"/>
          <w:szCs w:val="24"/>
          <w:lang w:val="pl-PL"/>
        </w:rPr>
        <w:t>and for following persons:</w:t>
      </w:r>
    </w:p>
    <w:p w:rsidR="001A75A1" w:rsidRPr="00952345" w:rsidRDefault="001A75A1" w:rsidP="00952345">
      <w:pPr>
        <w:keepNext w:val="0"/>
        <w:numPr>
          <w:ilvl w:val="0"/>
          <w:numId w:val="2"/>
        </w:numPr>
        <w:spacing w:before="100" w:beforeAutospacing="1" w:after="100" w:afterAutospacing="1" w:line="240" w:lineRule="auto"/>
        <w:jc w:val="left"/>
        <w:rPr>
          <w:color w:val="000000"/>
          <w:szCs w:val="24"/>
          <w:lang w:val="pl-PL"/>
        </w:rPr>
      </w:pPr>
      <w:r w:rsidRPr="00952345">
        <w:rPr>
          <w:color w:val="000000"/>
          <w:szCs w:val="24"/>
          <w:lang w:val="pl-PL"/>
        </w:rPr>
        <w:t xml:space="preserve">suffering from tuberculosis, </w:t>
      </w:r>
    </w:p>
    <w:p w:rsidR="001A75A1" w:rsidRPr="00952345" w:rsidRDefault="001A75A1" w:rsidP="00952345">
      <w:pPr>
        <w:keepNext w:val="0"/>
        <w:numPr>
          <w:ilvl w:val="0"/>
          <w:numId w:val="2"/>
        </w:numPr>
        <w:spacing w:before="100" w:beforeAutospacing="1" w:after="100" w:afterAutospacing="1" w:line="240" w:lineRule="auto"/>
        <w:jc w:val="left"/>
        <w:rPr>
          <w:color w:val="000000"/>
          <w:szCs w:val="24"/>
          <w:lang w:val="pl-PL"/>
        </w:rPr>
      </w:pPr>
      <w:r w:rsidRPr="00952345">
        <w:rPr>
          <w:color w:val="000000"/>
          <w:szCs w:val="24"/>
          <w:lang w:val="pl-PL"/>
        </w:rPr>
        <w:t xml:space="preserve">infected with HIV, </w:t>
      </w:r>
    </w:p>
    <w:p w:rsidR="001A75A1" w:rsidRPr="00952345" w:rsidRDefault="001A75A1" w:rsidP="00952345">
      <w:pPr>
        <w:keepNext w:val="0"/>
        <w:numPr>
          <w:ilvl w:val="0"/>
          <w:numId w:val="2"/>
        </w:numPr>
        <w:spacing w:before="100" w:beforeAutospacing="1" w:after="100" w:afterAutospacing="1" w:line="240" w:lineRule="auto"/>
        <w:jc w:val="left"/>
        <w:rPr>
          <w:color w:val="000000"/>
          <w:szCs w:val="24"/>
        </w:rPr>
      </w:pPr>
      <w:r w:rsidRPr="00952345">
        <w:rPr>
          <w:color w:val="000000"/>
          <w:szCs w:val="24"/>
        </w:rPr>
        <w:t xml:space="preserve">war invalids and persecuted persons, </w:t>
      </w:r>
    </w:p>
    <w:p w:rsidR="001A75A1" w:rsidRPr="00952345" w:rsidRDefault="001A75A1" w:rsidP="00952345">
      <w:pPr>
        <w:keepNext w:val="0"/>
        <w:numPr>
          <w:ilvl w:val="0"/>
          <w:numId w:val="2"/>
        </w:numPr>
        <w:spacing w:before="100" w:beforeAutospacing="1" w:after="100" w:afterAutospacing="1" w:line="240" w:lineRule="auto"/>
        <w:jc w:val="left"/>
        <w:rPr>
          <w:color w:val="000000"/>
          <w:szCs w:val="24"/>
        </w:rPr>
      </w:pPr>
      <w:r w:rsidRPr="00952345">
        <w:rPr>
          <w:color w:val="000000"/>
          <w:szCs w:val="24"/>
        </w:rPr>
        <w:t xml:space="preserve">addicted to alcohol, stupefacients and psychoactive substances - in case of addiction treatment. </w:t>
      </w:r>
    </w:p>
    <w:p w:rsidR="001A75A1" w:rsidRPr="00952345" w:rsidRDefault="001A75A1" w:rsidP="00952345">
      <w:pPr>
        <w:keepNext w:val="0"/>
        <w:spacing w:after="120" w:line="240" w:lineRule="auto"/>
        <w:ind w:firstLine="0"/>
        <w:jc w:val="left"/>
        <w:rPr>
          <w:color w:val="000000"/>
          <w:szCs w:val="24"/>
        </w:rPr>
      </w:pPr>
      <w:r w:rsidRPr="00952345">
        <w:rPr>
          <w:color w:val="000000"/>
          <w:szCs w:val="24"/>
        </w:rPr>
        <w:t>Also in case of a sudden illness, accident, injury, intoxication or life threat a you will receive necessary medical benefits without a referral.</w:t>
      </w:r>
      <w:r w:rsidRPr="00952345">
        <w:rPr>
          <w:color w:val="000000"/>
          <w:szCs w:val="24"/>
        </w:rPr>
        <w:br/>
        <w:t xml:space="preserve">Go to a doctor who has a contract with the NFZ and show your European Health Insurance Card (EHIC) or a replacement certificate. </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How do you get treatment by a dentist?</w:t>
      </w:r>
    </w:p>
    <w:p w:rsidR="001A75A1" w:rsidRPr="00952345" w:rsidRDefault="001A75A1" w:rsidP="00952345">
      <w:pPr>
        <w:keepNext w:val="0"/>
        <w:spacing w:after="120" w:line="240" w:lineRule="auto"/>
        <w:ind w:firstLine="0"/>
        <w:jc w:val="left"/>
        <w:rPr>
          <w:color w:val="000000"/>
          <w:szCs w:val="24"/>
        </w:rPr>
      </w:pPr>
      <w:r w:rsidRPr="00952345">
        <w:rPr>
          <w:color w:val="000000"/>
          <w:szCs w:val="24"/>
        </w:rPr>
        <w:t>Go to a dentist who has a contract with the NFZ and show your European Health Insurance Card (EHIC) or a replacement certificate. Free dental services are available only in the restricted scope set out in the Regulation of the Minister of Health of 24 November 2004 (Official Journal 04.261.2601). A list of free services and materials is available in the dentist surgery. You will have to cover costs of over standard services and materials on your own.</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How do you get hospital treatment?</w:t>
      </w:r>
    </w:p>
    <w:p w:rsidR="001A75A1" w:rsidRPr="00952345" w:rsidRDefault="001A75A1" w:rsidP="00952345">
      <w:pPr>
        <w:keepNext w:val="0"/>
        <w:spacing w:after="120" w:line="240" w:lineRule="auto"/>
        <w:ind w:firstLine="0"/>
        <w:jc w:val="left"/>
        <w:rPr>
          <w:color w:val="000000"/>
          <w:szCs w:val="24"/>
          <w:lang w:val="pl-PL"/>
        </w:rPr>
      </w:pPr>
      <w:r w:rsidRPr="00952345">
        <w:rPr>
          <w:color w:val="000000"/>
          <w:szCs w:val="24"/>
        </w:rPr>
        <w:t>You need a doctor's referral. In case of a sudden illness, accident, injury, intoxication or life threat you will receive necessary medical benefits without a referral.</w:t>
      </w:r>
      <w:r w:rsidRPr="00952345">
        <w:rPr>
          <w:color w:val="000000"/>
          <w:szCs w:val="24"/>
        </w:rPr>
        <w:br/>
        <w:t>Go to a hospital which has a contract with the NFZ and show your European Health Insurance Card (EHIC) or a replacement certificate. During stay in a hospital operations, diagnostic tests and medicines are provided free of charge.</w:t>
      </w:r>
      <w:r w:rsidRPr="00952345">
        <w:rPr>
          <w:color w:val="000000"/>
          <w:szCs w:val="24"/>
        </w:rPr>
        <w:br/>
        <w:t>How do you get transportation to a hospital?</w:t>
      </w:r>
      <w:r w:rsidRPr="00952345">
        <w:rPr>
          <w:color w:val="000000"/>
          <w:szCs w:val="24"/>
        </w:rPr>
        <w:br/>
        <w:t>In case of an accident, injury, childbirth, sudden illness or sudden deterioration of the state of health call an ambulance (dialing 999 or 112) or go directly to a hospital, in particular to an accident and emergency department (SOR). Ambulance transport in such cases is free of charge. Show your European Health Insurance Card (EHIC) or a replacement certificate.</w:t>
      </w:r>
      <w:r w:rsidRPr="00952345">
        <w:rPr>
          <w:color w:val="000000"/>
          <w:szCs w:val="24"/>
        </w:rPr>
        <w:br/>
        <w:t>How do you get medicines?</w:t>
      </w:r>
      <w:r w:rsidRPr="00952345">
        <w:rPr>
          <w:color w:val="000000"/>
          <w:szCs w:val="24"/>
        </w:rPr>
        <w:br/>
        <w:t xml:space="preserve">A prescription can be issued by a doctor who practises within the health care system or a doctor who does not practise within this system, but has concluded a contract with the Fund authorizing him to issue prescriptions. </w:t>
      </w:r>
      <w:r w:rsidRPr="00952345">
        <w:rPr>
          <w:color w:val="000000"/>
          <w:szCs w:val="24"/>
        </w:rPr>
        <w:br/>
        <w:t>Show your prescription and your European Health Insurance Card (EHIC) or a replacement certificate in a pharmacy.</w:t>
      </w:r>
      <w:r w:rsidRPr="00952345">
        <w:rPr>
          <w:color w:val="000000"/>
          <w:szCs w:val="24"/>
        </w:rPr>
        <w:br/>
      </w:r>
      <w:r w:rsidRPr="00952345">
        <w:rPr>
          <w:color w:val="000000"/>
          <w:szCs w:val="24"/>
          <w:lang w:val="pl-PL"/>
        </w:rPr>
        <w:t>Prescribed medicines can be purchased:</w:t>
      </w:r>
    </w:p>
    <w:p w:rsidR="001A75A1" w:rsidRPr="00952345" w:rsidRDefault="001A75A1" w:rsidP="00952345">
      <w:pPr>
        <w:keepNext w:val="0"/>
        <w:numPr>
          <w:ilvl w:val="0"/>
          <w:numId w:val="3"/>
        </w:numPr>
        <w:spacing w:before="100" w:beforeAutospacing="1" w:after="100" w:afterAutospacing="1" w:line="240" w:lineRule="auto"/>
        <w:jc w:val="left"/>
        <w:rPr>
          <w:color w:val="000000"/>
          <w:szCs w:val="24"/>
        </w:rPr>
      </w:pPr>
      <w:r w:rsidRPr="00952345">
        <w:rPr>
          <w:color w:val="000000"/>
          <w:szCs w:val="24"/>
        </w:rPr>
        <w:t xml:space="preserve">for a lump-sum price (in case of basic medicines - 3,20 zł and in case of magistral preparations - 5 zł); </w:t>
      </w:r>
    </w:p>
    <w:p w:rsidR="001A75A1" w:rsidRPr="00952345" w:rsidRDefault="001A75A1" w:rsidP="00952345">
      <w:pPr>
        <w:keepNext w:val="0"/>
        <w:numPr>
          <w:ilvl w:val="0"/>
          <w:numId w:val="3"/>
        </w:numPr>
        <w:spacing w:before="100" w:beforeAutospacing="1" w:after="100" w:afterAutospacing="1" w:line="240" w:lineRule="auto"/>
        <w:jc w:val="left"/>
        <w:rPr>
          <w:color w:val="000000"/>
          <w:szCs w:val="24"/>
        </w:rPr>
      </w:pPr>
      <w:r w:rsidRPr="00952345">
        <w:rPr>
          <w:color w:val="000000"/>
          <w:szCs w:val="24"/>
        </w:rPr>
        <w:t xml:space="preserve">for 30 or 50% of the price of a medicine (in case of supplementary medicines); </w:t>
      </w:r>
    </w:p>
    <w:p w:rsidR="001A75A1" w:rsidRPr="00952345" w:rsidRDefault="001A75A1" w:rsidP="00952345">
      <w:pPr>
        <w:keepNext w:val="0"/>
        <w:numPr>
          <w:ilvl w:val="0"/>
          <w:numId w:val="3"/>
        </w:numPr>
        <w:spacing w:before="100" w:beforeAutospacing="1" w:after="100" w:afterAutospacing="1" w:line="240" w:lineRule="auto"/>
        <w:jc w:val="left"/>
        <w:rPr>
          <w:color w:val="000000"/>
          <w:szCs w:val="24"/>
        </w:rPr>
      </w:pPr>
      <w:r w:rsidRPr="00952345">
        <w:rPr>
          <w:color w:val="000000"/>
          <w:szCs w:val="24"/>
        </w:rPr>
        <w:t xml:space="preserve">for a full price - in case of medicines which are not included in the reimbursed drugs list. </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Receiving free health care services on the basis of E 112 form.</w:t>
      </w:r>
    </w:p>
    <w:p w:rsidR="001A75A1" w:rsidRPr="00952345" w:rsidRDefault="001A75A1" w:rsidP="00952345">
      <w:pPr>
        <w:keepNext w:val="0"/>
        <w:spacing w:after="120" w:line="240" w:lineRule="auto"/>
        <w:ind w:firstLine="0"/>
        <w:jc w:val="left"/>
        <w:rPr>
          <w:color w:val="000000"/>
          <w:szCs w:val="24"/>
        </w:rPr>
      </w:pPr>
      <w:r w:rsidRPr="00952345">
        <w:rPr>
          <w:color w:val="000000"/>
          <w:szCs w:val="24"/>
        </w:rPr>
        <w:t>After agreeing with the Polish health care provider about conditions and terms of benefit awarding, there is a need to submit a copy of E112 forms in a competent regional branch of NFZ depending on the seat of the health care provider.</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Polish institutions involved in the coordination of social security systems in the field of health benefits in kind</w:t>
      </w:r>
    </w:p>
    <w:p w:rsidR="001A75A1" w:rsidRPr="00952345" w:rsidRDefault="001A75A1" w:rsidP="00952345">
      <w:pPr>
        <w:keepNext w:val="0"/>
        <w:numPr>
          <w:ilvl w:val="0"/>
          <w:numId w:val="4"/>
        </w:numPr>
        <w:spacing w:before="100" w:beforeAutospacing="1" w:after="100" w:afterAutospacing="1" w:line="240" w:lineRule="auto"/>
        <w:jc w:val="left"/>
        <w:rPr>
          <w:color w:val="000000"/>
          <w:szCs w:val="24"/>
        </w:rPr>
      </w:pPr>
      <w:r w:rsidRPr="00952345">
        <w:rPr>
          <w:color w:val="000000"/>
          <w:szCs w:val="24"/>
        </w:rPr>
        <w:t xml:space="preserve">Competent authority - The Minister of Health </w:t>
      </w:r>
    </w:p>
    <w:p w:rsidR="001A75A1" w:rsidRPr="00952345" w:rsidRDefault="001A75A1" w:rsidP="00952345">
      <w:pPr>
        <w:keepNext w:val="0"/>
        <w:numPr>
          <w:ilvl w:val="0"/>
          <w:numId w:val="4"/>
        </w:numPr>
        <w:spacing w:before="100" w:beforeAutospacing="1" w:after="100" w:afterAutospacing="1" w:line="240" w:lineRule="auto"/>
        <w:jc w:val="left"/>
        <w:rPr>
          <w:color w:val="000000"/>
          <w:szCs w:val="24"/>
        </w:rPr>
      </w:pPr>
      <w:r w:rsidRPr="00952345">
        <w:rPr>
          <w:color w:val="000000"/>
          <w:szCs w:val="24"/>
        </w:rPr>
        <w:t xml:space="preserve">Liaison body - the Central Office of the National Health Fund </w:t>
      </w:r>
    </w:p>
    <w:p w:rsidR="001A75A1" w:rsidRPr="00952345" w:rsidRDefault="001A75A1" w:rsidP="00952345">
      <w:pPr>
        <w:keepNext w:val="0"/>
        <w:numPr>
          <w:ilvl w:val="0"/>
          <w:numId w:val="4"/>
        </w:numPr>
        <w:spacing w:before="100" w:beforeAutospacing="1" w:after="100" w:afterAutospacing="1" w:line="240" w:lineRule="auto"/>
        <w:jc w:val="left"/>
        <w:rPr>
          <w:color w:val="000000"/>
          <w:szCs w:val="24"/>
        </w:rPr>
      </w:pPr>
      <w:r w:rsidRPr="00952345">
        <w:rPr>
          <w:color w:val="000000"/>
          <w:szCs w:val="24"/>
        </w:rPr>
        <w:t xml:space="preserve">Competent institution/ institution of the place of residence/ the place of stay - the National Health Fund acting through its regional branches. </w:t>
      </w:r>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Details of the liaison body</w:t>
      </w:r>
    </w:p>
    <w:p w:rsidR="001A75A1" w:rsidRPr="00952345" w:rsidRDefault="001A75A1" w:rsidP="00952345">
      <w:pPr>
        <w:keepNext w:val="0"/>
        <w:spacing w:after="120" w:line="240" w:lineRule="auto"/>
        <w:ind w:firstLine="0"/>
        <w:jc w:val="left"/>
        <w:rPr>
          <w:color w:val="000000"/>
          <w:szCs w:val="24"/>
        </w:rPr>
      </w:pPr>
      <w:r w:rsidRPr="00952345">
        <w:rPr>
          <w:color w:val="000000"/>
          <w:szCs w:val="24"/>
        </w:rPr>
        <w:t>Centrala Narodowego Funduszu Zdrowia - Departament Współpracy Międzynarodowej</w:t>
      </w:r>
      <w:r w:rsidRPr="00952345">
        <w:rPr>
          <w:color w:val="000000"/>
          <w:szCs w:val="24"/>
        </w:rPr>
        <w:br/>
        <w:t>(Central Office of the National Health Fund - The Department of International Affairs)</w:t>
      </w:r>
    </w:p>
    <w:p w:rsidR="001A75A1" w:rsidRPr="00952345" w:rsidRDefault="001A75A1" w:rsidP="00952345">
      <w:pPr>
        <w:keepNext w:val="0"/>
        <w:spacing w:after="120" w:line="240" w:lineRule="auto"/>
        <w:ind w:firstLine="0"/>
        <w:jc w:val="left"/>
        <w:rPr>
          <w:color w:val="000000"/>
          <w:szCs w:val="24"/>
          <w:lang w:val="pl-PL"/>
        </w:rPr>
      </w:pPr>
      <w:r w:rsidRPr="00952345">
        <w:rPr>
          <w:color w:val="000000"/>
          <w:szCs w:val="24"/>
          <w:lang w:val="pl-PL"/>
        </w:rPr>
        <w:t>ul. Grójecka 186</w:t>
      </w:r>
      <w:r w:rsidRPr="00952345">
        <w:rPr>
          <w:color w:val="000000"/>
          <w:szCs w:val="24"/>
          <w:lang w:val="pl-PL"/>
        </w:rPr>
        <w:br/>
        <w:t>02-390 Warszawa</w:t>
      </w:r>
      <w:r w:rsidRPr="00952345">
        <w:rPr>
          <w:color w:val="000000"/>
          <w:szCs w:val="24"/>
          <w:lang w:val="pl-PL"/>
        </w:rPr>
        <w:br/>
        <w:t>tel. +48 (22) 572 62 68</w:t>
      </w:r>
      <w:r w:rsidRPr="00952345">
        <w:rPr>
          <w:color w:val="000000"/>
          <w:szCs w:val="24"/>
          <w:lang w:val="pl-PL"/>
        </w:rPr>
        <w:br/>
        <w:t>fax +48 (22) 572 63 19</w:t>
      </w:r>
      <w:r w:rsidRPr="00952345">
        <w:rPr>
          <w:color w:val="000000"/>
          <w:szCs w:val="24"/>
          <w:lang w:val="pl-PL"/>
        </w:rPr>
        <w:br/>
        <w:t xml:space="preserve">e-mail: </w:t>
      </w:r>
      <w:hyperlink r:id="rId8" w:history="1">
        <w:r w:rsidRPr="00952345">
          <w:rPr>
            <w:color w:val="3366CC"/>
            <w:szCs w:val="24"/>
            <w:lang w:val="pl-PL"/>
          </w:rPr>
          <w:t>ca17@nfz.gov.pl</w:t>
        </w:r>
      </w:hyperlink>
    </w:p>
    <w:p w:rsidR="001A75A1" w:rsidRPr="00952345" w:rsidRDefault="001A75A1" w:rsidP="00952345">
      <w:pPr>
        <w:keepNext w:val="0"/>
        <w:spacing w:after="120" w:line="240" w:lineRule="auto"/>
        <w:ind w:firstLine="0"/>
        <w:jc w:val="left"/>
        <w:rPr>
          <w:color w:val="000000"/>
          <w:szCs w:val="24"/>
        </w:rPr>
      </w:pPr>
      <w:r w:rsidRPr="00952345">
        <w:rPr>
          <w:b/>
          <w:bCs/>
          <w:color w:val="5B6682"/>
          <w:szCs w:val="24"/>
        </w:rPr>
        <w:t>Details of the competent institutions/ institutions of the place of residence/the place of stay</w:t>
      </w:r>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Dolnośląski Oddział Wojewódzki NFZ </w:t>
      </w:r>
      <w:r w:rsidRPr="00952345">
        <w:rPr>
          <w:color w:val="000000"/>
          <w:szCs w:val="24"/>
          <w:lang w:val="pl-PL"/>
        </w:rPr>
        <w:br/>
        <w:t xml:space="preserve">ul. Joannitów 6 </w:t>
      </w:r>
      <w:r w:rsidRPr="00952345">
        <w:rPr>
          <w:color w:val="000000"/>
          <w:szCs w:val="24"/>
          <w:lang w:val="pl-PL"/>
        </w:rPr>
        <w:br/>
        <w:t xml:space="preserve">50-252 Wrocław, tel. (71) 79 79 131; fax (71) 79 79 129, e-mail: </w:t>
      </w:r>
      <w:hyperlink r:id="rId9" w:history="1">
        <w:r w:rsidRPr="00952345">
          <w:rPr>
            <w:color w:val="3366CC"/>
            <w:szCs w:val="24"/>
            <w:lang w:val="pl-PL"/>
          </w:rPr>
          <w:t xml:space="preserve">wf01@nfz.gov.pl </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Kujawsko-Pomorski Oddział Wojewódzki NFZ </w:t>
      </w:r>
      <w:r w:rsidRPr="00952345">
        <w:rPr>
          <w:color w:val="000000"/>
          <w:szCs w:val="24"/>
          <w:lang w:val="pl-PL"/>
        </w:rPr>
        <w:br/>
        <w:t>ul. Mickiewicza 15</w:t>
      </w:r>
      <w:r w:rsidRPr="00952345">
        <w:rPr>
          <w:color w:val="000000"/>
          <w:szCs w:val="24"/>
          <w:lang w:val="pl-PL"/>
        </w:rPr>
        <w:br/>
        <w:t xml:space="preserve">85-071 Bydgoszcz, tel. (52) 325 27 04; fax (52) 325 28 68, e-mail: </w:t>
      </w:r>
      <w:hyperlink r:id="rId10" w:history="1">
        <w:r w:rsidRPr="00952345">
          <w:rPr>
            <w:color w:val="3366CC"/>
            <w:szCs w:val="24"/>
            <w:lang w:val="pl-PL"/>
          </w:rPr>
          <w:t>wf02@nfz.gov.pl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Lubelski Oddział Wojewódzki NFZ </w:t>
      </w:r>
      <w:r w:rsidRPr="00952345">
        <w:rPr>
          <w:color w:val="000000"/>
          <w:szCs w:val="24"/>
          <w:lang w:val="pl-PL"/>
        </w:rPr>
        <w:br/>
        <w:t>ul. Szkolna 16</w:t>
      </w:r>
      <w:r w:rsidRPr="00952345">
        <w:rPr>
          <w:color w:val="000000"/>
          <w:szCs w:val="24"/>
          <w:lang w:val="pl-PL"/>
        </w:rPr>
        <w:br/>
        <w:t xml:space="preserve">20-124 Lublin, tel. (81) 748 36 57 wew. 173; fax (81) 748 36 57 wew. 165, e- mail: </w:t>
      </w:r>
      <w:hyperlink r:id="rId11" w:history="1">
        <w:r w:rsidRPr="00952345">
          <w:rPr>
            <w:color w:val="3366CC"/>
            <w:szCs w:val="24"/>
            <w:lang w:val="pl-PL"/>
          </w:rPr>
          <w:t>wf03@nfz.gov.pl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Lubuski Oddział Wojewódzki NFZ </w:t>
      </w:r>
      <w:r w:rsidRPr="00952345">
        <w:rPr>
          <w:color w:val="000000"/>
          <w:szCs w:val="24"/>
          <w:lang w:val="pl-PL"/>
        </w:rPr>
        <w:br/>
        <w:t xml:space="preserve">ul. Podgórna 9B </w:t>
      </w:r>
      <w:r w:rsidRPr="00952345">
        <w:rPr>
          <w:color w:val="000000"/>
          <w:szCs w:val="24"/>
          <w:lang w:val="pl-PL"/>
        </w:rPr>
        <w:br/>
        <w:t xml:space="preserve">65-057 Zielona Góra, tel. (68) 328 77 77; fax (68) 328 77 53, e-mail: </w:t>
      </w:r>
      <w:hyperlink r:id="rId12" w:history="1">
        <w:r w:rsidRPr="00952345">
          <w:rPr>
            <w:color w:val="3366CC"/>
            <w:szCs w:val="24"/>
            <w:lang w:val="pl-PL"/>
          </w:rPr>
          <w:t>wf04@nfz.gov.pl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Łódzki Oddział Wojewódzki NFZ </w:t>
      </w:r>
      <w:r w:rsidRPr="00952345">
        <w:rPr>
          <w:color w:val="000000"/>
          <w:szCs w:val="24"/>
          <w:lang w:val="pl-PL"/>
        </w:rPr>
        <w:br/>
        <w:t>ul. Kopcińskiego 58</w:t>
      </w:r>
      <w:r w:rsidRPr="00952345">
        <w:rPr>
          <w:color w:val="000000"/>
          <w:szCs w:val="24"/>
          <w:lang w:val="pl-PL"/>
        </w:rPr>
        <w:br/>
        <w:t xml:space="preserve">90-032 Łódź, tel. (42) 677 49 40; fax (42) 677 49 12, e-mail: </w:t>
      </w:r>
      <w:hyperlink r:id="rId13" w:history="1">
        <w:r w:rsidRPr="00952345">
          <w:rPr>
            <w:color w:val="3366CC"/>
            <w:szCs w:val="24"/>
            <w:lang w:val="pl-PL"/>
          </w:rPr>
          <w:t>wf05@nfz.gov.pl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Małopolski Oddział Wojewódzki NFZ </w:t>
      </w:r>
      <w:r w:rsidRPr="00952345">
        <w:rPr>
          <w:color w:val="000000"/>
          <w:szCs w:val="24"/>
          <w:lang w:val="pl-PL"/>
        </w:rPr>
        <w:br/>
        <w:t>ul. Ciemna 6</w:t>
      </w:r>
      <w:r w:rsidRPr="00952345">
        <w:rPr>
          <w:color w:val="000000"/>
          <w:szCs w:val="24"/>
          <w:lang w:val="pl-PL"/>
        </w:rPr>
        <w:br/>
        <w:t xml:space="preserve">31-053 Kraków, tel. (12) 29 88 386; fax (12) 29 88 318, e-mail: </w:t>
      </w:r>
      <w:hyperlink r:id="rId14" w:history="1">
        <w:r w:rsidRPr="00952345">
          <w:rPr>
            <w:color w:val="3366CC"/>
            <w:szCs w:val="24"/>
            <w:lang w:val="pl-PL"/>
          </w:rPr>
          <w:t>wf06@nfz.gov.pl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Mazowiecki Oddział Wojewódzki NFZ </w:t>
      </w:r>
      <w:r w:rsidRPr="00952345">
        <w:rPr>
          <w:color w:val="000000"/>
          <w:szCs w:val="24"/>
          <w:lang w:val="pl-PL"/>
        </w:rPr>
        <w:br/>
        <w:t>ul. Chałubińskiego 8</w:t>
      </w:r>
      <w:r w:rsidRPr="00952345">
        <w:rPr>
          <w:color w:val="000000"/>
          <w:szCs w:val="24"/>
          <w:lang w:val="pl-PL"/>
        </w:rPr>
        <w:br/>
        <w:t xml:space="preserve">00-613 Warszawa, tel. (22) 582 84 40, e-mail: </w:t>
      </w:r>
      <w:hyperlink r:id="rId15" w:history="1">
        <w:r w:rsidRPr="00952345">
          <w:rPr>
            <w:color w:val="3366CC"/>
            <w:szCs w:val="24"/>
            <w:lang w:val="pl-PL"/>
          </w:rPr>
          <w:t>wf07@nfz.gov.pl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Opolski Oddział Wojewódzki NFZ </w:t>
      </w:r>
      <w:r w:rsidRPr="00952345">
        <w:rPr>
          <w:color w:val="000000"/>
          <w:szCs w:val="24"/>
          <w:lang w:val="pl-PL"/>
        </w:rPr>
        <w:br/>
        <w:t>ul. Głogowska 37</w:t>
      </w:r>
      <w:r w:rsidRPr="00952345">
        <w:rPr>
          <w:color w:val="000000"/>
          <w:szCs w:val="24"/>
          <w:lang w:val="pl-PL"/>
        </w:rPr>
        <w:br/>
        <w:t xml:space="preserve">43-315 Opole, tel.(77) 402 01 02; fax (77) 402 01 01, e-mail: </w:t>
      </w:r>
      <w:hyperlink r:id="rId16" w:history="1">
        <w:r w:rsidRPr="00952345">
          <w:rPr>
            <w:color w:val="3366CC"/>
            <w:szCs w:val="24"/>
            <w:lang w:val="pl-PL"/>
          </w:rPr>
          <w:t>wf08@nfz.gov.pl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Podkarpacki Oddział Wojewódzki NFZ </w:t>
      </w:r>
      <w:r w:rsidRPr="00952345">
        <w:rPr>
          <w:color w:val="000000"/>
          <w:szCs w:val="24"/>
          <w:lang w:val="pl-PL"/>
        </w:rPr>
        <w:br/>
        <w:t>ul. Zamkowa 8</w:t>
      </w:r>
      <w:r w:rsidRPr="00952345">
        <w:rPr>
          <w:color w:val="000000"/>
          <w:szCs w:val="24"/>
          <w:lang w:val="pl-PL"/>
        </w:rPr>
        <w:br/>
        <w:t xml:space="preserve">35-032 Rzeszów, tel. (17) 860 41 02; fax (17) 860 42 28, e-mail: </w:t>
      </w:r>
      <w:hyperlink r:id="rId17" w:history="1">
        <w:r w:rsidRPr="00952345">
          <w:rPr>
            <w:color w:val="3366CC"/>
            <w:szCs w:val="24"/>
            <w:lang w:val="pl-PL"/>
          </w:rPr>
          <w:t>wf09@nfz.gov.pl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Podlaski Oddział Wojewódzki NFZ </w:t>
      </w:r>
      <w:r w:rsidRPr="00952345">
        <w:rPr>
          <w:color w:val="000000"/>
          <w:szCs w:val="24"/>
          <w:lang w:val="pl-PL"/>
        </w:rPr>
        <w:br/>
        <w:t>ul. Pałacowa 3</w:t>
      </w:r>
      <w:r w:rsidRPr="00952345">
        <w:rPr>
          <w:color w:val="000000"/>
          <w:szCs w:val="24"/>
          <w:lang w:val="pl-PL"/>
        </w:rPr>
        <w:br/>
        <w:t xml:space="preserve">15-042 Białystok, tel. (85) 745 95 31, fax (85) 745 95 39, e-mail: </w:t>
      </w:r>
      <w:hyperlink r:id="rId18" w:history="1">
        <w:r w:rsidRPr="00952345">
          <w:rPr>
            <w:color w:val="3366CC"/>
            <w:szCs w:val="24"/>
            <w:lang w:val="pl-PL"/>
          </w:rPr>
          <w:t>wf10@nfz.gov.pl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 xml:space="preserve">Pomorski Oddział Wojewódzki NFZ </w:t>
      </w:r>
      <w:r w:rsidRPr="00952345">
        <w:rPr>
          <w:color w:val="000000"/>
          <w:szCs w:val="24"/>
          <w:lang w:val="pl-PL"/>
        </w:rPr>
        <w:br/>
        <w:t>ul. Podwale Staromiejskie 69</w:t>
      </w:r>
      <w:r w:rsidRPr="00952345">
        <w:rPr>
          <w:color w:val="000000"/>
          <w:szCs w:val="24"/>
          <w:lang w:val="pl-PL"/>
        </w:rPr>
        <w:br/>
        <w:t xml:space="preserve">80-844 Gdańsk, tel. (58) 321 86 26, fax (58) 321 85 15, e-mail: </w:t>
      </w:r>
      <w:hyperlink r:id="rId19" w:history="1">
        <w:r w:rsidRPr="00952345">
          <w:rPr>
            <w:color w:val="3366CC"/>
            <w:szCs w:val="24"/>
            <w:lang w:val="pl-PL"/>
          </w:rPr>
          <w:t>wf11@nfz.gov.pl</w:t>
        </w:r>
      </w:hyperlink>
    </w:p>
    <w:p w:rsidR="001A75A1" w:rsidRPr="00042161" w:rsidRDefault="001A75A1" w:rsidP="00952345">
      <w:pPr>
        <w:keepNext w:val="0"/>
        <w:numPr>
          <w:ilvl w:val="0"/>
          <w:numId w:val="5"/>
        </w:numPr>
        <w:spacing w:before="100" w:beforeAutospacing="1" w:after="100" w:afterAutospacing="1" w:line="240" w:lineRule="auto"/>
        <w:jc w:val="left"/>
        <w:rPr>
          <w:color w:val="000000"/>
          <w:szCs w:val="24"/>
          <w:lang w:val="pt-BR"/>
        </w:rPr>
      </w:pPr>
      <w:r w:rsidRPr="00952345">
        <w:rPr>
          <w:color w:val="000000"/>
          <w:szCs w:val="24"/>
          <w:lang w:val="pl-PL"/>
        </w:rPr>
        <w:t>Śląski Oddział Wojewódzki NFZ</w:t>
      </w:r>
      <w:r w:rsidRPr="00952345">
        <w:rPr>
          <w:color w:val="000000"/>
          <w:szCs w:val="24"/>
          <w:lang w:val="pl-PL"/>
        </w:rPr>
        <w:br/>
        <w:t xml:space="preserve">ul. </w:t>
      </w:r>
      <w:r w:rsidRPr="00042161">
        <w:rPr>
          <w:color w:val="000000"/>
          <w:szCs w:val="24"/>
          <w:lang w:val="pt-BR"/>
        </w:rPr>
        <w:t>Kossutha 13</w:t>
      </w:r>
      <w:r w:rsidRPr="00042161">
        <w:rPr>
          <w:color w:val="000000"/>
          <w:szCs w:val="24"/>
          <w:lang w:val="pt-BR"/>
        </w:rPr>
        <w:br/>
        <w:t xml:space="preserve">40-844 Katowice, tel. (32) 735 19 00, fax (32) 735 17 29, e-mail: </w:t>
      </w:r>
      <w:hyperlink r:id="rId20" w:history="1">
        <w:r w:rsidRPr="00042161">
          <w:rPr>
            <w:color w:val="3366CC"/>
            <w:szCs w:val="24"/>
            <w:lang w:val="pt-BR"/>
          </w:rPr>
          <w:t>wf12@nfz.gov.pl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Świętokrzyski Oddział Wojewódzki NFZ</w:t>
      </w:r>
      <w:r w:rsidRPr="00952345">
        <w:rPr>
          <w:color w:val="000000"/>
          <w:szCs w:val="24"/>
          <w:lang w:val="pl-PL"/>
        </w:rPr>
        <w:br/>
        <w:t>ul. Jana Pawła II 9</w:t>
      </w:r>
      <w:r w:rsidRPr="00952345">
        <w:rPr>
          <w:color w:val="000000"/>
          <w:szCs w:val="24"/>
          <w:lang w:val="pl-PL"/>
        </w:rPr>
        <w:br/>
        <w:t xml:space="preserve">25-025 Kielce, tel. (41) 36 46 100; fax (41) 34 30 490, e-mail: </w:t>
      </w:r>
      <w:hyperlink r:id="rId21" w:history="1">
        <w:r w:rsidRPr="00952345">
          <w:rPr>
            <w:color w:val="3366CC"/>
            <w:szCs w:val="24"/>
            <w:lang w:val="pl-PL"/>
          </w:rPr>
          <w:t>wf13@nfz.gov.pl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Warmińsko-Mazurski Oddział Wojewódzki NFZ</w:t>
      </w:r>
      <w:r w:rsidRPr="00952345">
        <w:rPr>
          <w:color w:val="000000"/>
          <w:szCs w:val="24"/>
          <w:lang w:val="pl-PL"/>
        </w:rPr>
        <w:br/>
        <w:t>ul. Żołnierska 16</w:t>
      </w:r>
      <w:r w:rsidRPr="00952345">
        <w:rPr>
          <w:color w:val="000000"/>
          <w:szCs w:val="24"/>
          <w:lang w:val="pl-PL"/>
        </w:rPr>
        <w:br/>
        <w:t xml:space="preserve">10-561 Olsztyn, tel.(89) 539 19 27, fax (89) 533 96 70, e-mail: </w:t>
      </w:r>
      <w:hyperlink r:id="rId22" w:history="1">
        <w:r w:rsidRPr="00952345">
          <w:rPr>
            <w:color w:val="3366CC"/>
            <w:szCs w:val="24"/>
            <w:lang w:val="pl-PL"/>
          </w:rPr>
          <w:t>wf14@nfz.gov.pl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Wielkopolski Oddział Wojewódzki NFZ</w:t>
      </w:r>
      <w:r w:rsidRPr="00952345">
        <w:rPr>
          <w:color w:val="000000"/>
          <w:szCs w:val="24"/>
          <w:lang w:val="pl-PL"/>
        </w:rPr>
        <w:br/>
        <w:t>ul. Grunwaldzka 158</w:t>
      </w:r>
      <w:r w:rsidRPr="00952345">
        <w:rPr>
          <w:color w:val="000000"/>
          <w:szCs w:val="24"/>
          <w:lang w:val="pl-PL"/>
        </w:rPr>
        <w:br/>
        <w:t xml:space="preserve">60-309 Poznań, tel. (61) 850 61 37, fax (61) 850 61 02, e-mail: </w:t>
      </w:r>
      <w:hyperlink r:id="rId23" w:history="1">
        <w:r w:rsidRPr="00952345">
          <w:rPr>
            <w:color w:val="3366CC"/>
            <w:szCs w:val="24"/>
            <w:lang w:val="pl-PL"/>
          </w:rPr>
          <w:t>wf15@nfz.gov.pl</w:t>
        </w:r>
      </w:hyperlink>
    </w:p>
    <w:p w:rsidR="001A75A1" w:rsidRPr="00952345" w:rsidRDefault="001A75A1" w:rsidP="00952345">
      <w:pPr>
        <w:keepNext w:val="0"/>
        <w:numPr>
          <w:ilvl w:val="0"/>
          <w:numId w:val="5"/>
        </w:numPr>
        <w:spacing w:before="100" w:beforeAutospacing="1" w:after="100" w:afterAutospacing="1" w:line="240" w:lineRule="auto"/>
        <w:jc w:val="left"/>
        <w:rPr>
          <w:color w:val="000000"/>
          <w:szCs w:val="24"/>
          <w:lang w:val="pl-PL"/>
        </w:rPr>
      </w:pPr>
      <w:r w:rsidRPr="00952345">
        <w:rPr>
          <w:color w:val="000000"/>
          <w:szCs w:val="24"/>
          <w:lang w:val="pl-PL"/>
        </w:rPr>
        <w:t>Zachodniopomorski Oddział Wojewódzki NFZ</w:t>
      </w:r>
      <w:r w:rsidRPr="00952345">
        <w:rPr>
          <w:color w:val="000000"/>
          <w:szCs w:val="24"/>
          <w:lang w:val="pl-PL"/>
        </w:rPr>
        <w:br/>
        <w:t>ul. Arkońska 45</w:t>
      </w:r>
      <w:r w:rsidRPr="00952345">
        <w:rPr>
          <w:color w:val="000000"/>
          <w:szCs w:val="24"/>
          <w:lang w:val="pl-PL"/>
        </w:rPr>
        <w:br/>
        <w:t xml:space="preserve">71-470 Szczecin, tel. (91) 425 10 00, fax (91) 425 11 88, e-mail: </w:t>
      </w:r>
      <w:hyperlink r:id="rId24" w:history="1">
        <w:r w:rsidRPr="00952345">
          <w:rPr>
            <w:color w:val="3366CC"/>
            <w:szCs w:val="24"/>
            <w:lang w:val="pl-PL"/>
          </w:rPr>
          <w:t>wf16@nfz.gov.pl</w:t>
        </w:r>
      </w:hyperlink>
    </w:p>
    <w:p w:rsidR="001A75A1" w:rsidRPr="00952345" w:rsidRDefault="001A75A1" w:rsidP="00952345">
      <w:pPr>
        <w:ind w:firstLine="0"/>
        <w:rPr>
          <w:b/>
          <w:szCs w:val="24"/>
          <w:lang w:val="pl-PL"/>
        </w:rPr>
      </w:pPr>
    </w:p>
    <w:p w:rsidR="001A75A1" w:rsidRPr="00952345" w:rsidRDefault="001A75A1">
      <w:pPr>
        <w:rPr>
          <w:lang w:val="pl-PL"/>
        </w:rPr>
      </w:pPr>
    </w:p>
    <w:sectPr w:rsidR="001A75A1" w:rsidRPr="00952345" w:rsidSect="00CE69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2C3"/>
    <w:multiLevelType w:val="multilevel"/>
    <w:tmpl w:val="C9C074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1261FAF"/>
    <w:multiLevelType w:val="multilevel"/>
    <w:tmpl w:val="55F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F6CC5"/>
    <w:multiLevelType w:val="multilevel"/>
    <w:tmpl w:val="2500D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FC007EA"/>
    <w:multiLevelType w:val="multilevel"/>
    <w:tmpl w:val="801645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5F11FBC"/>
    <w:multiLevelType w:val="multilevel"/>
    <w:tmpl w:val="0300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C502D5"/>
    <w:multiLevelType w:val="hybridMultilevel"/>
    <w:tmpl w:val="B7A8603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
    <w:nsid w:val="7FD73F57"/>
    <w:multiLevelType w:val="multilevel"/>
    <w:tmpl w:val="777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345"/>
    <w:rsid w:val="00042161"/>
    <w:rsid w:val="00091BB4"/>
    <w:rsid w:val="00154815"/>
    <w:rsid w:val="00194E95"/>
    <w:rsid w:val="001A75A1"/>
    <w:rsid w:val="00310D70"/>
    <w:rsid w:val="00372A5C"/>
    <w:rsid w:val="00421CA6"/>
    <w:rsid w:val="0045210C"/>
    <w:rsid w:val="004B20E0"/>
    <w:rsid w:val="005826F1"/>
    <w:rsid w:val="005F0968"/>
    <w:rsid w:val="006C396A"/>
    <w:rsid w:val="00737ECD"/>
    <w:rsid w:val="00781571"/>
    <w:rsid w:val="00861356"/>
    <w:rsid w:val="009326AE"/>
    <w:rsid w:val="00952345"/>
    <w:rsid w:val="009E6FDD"/>
    <w:rsid w:val="00A2049A"/>
    <w:rsid w:val="00A4118E"/>
    <w:rsid w:val="00A73850"/>
    <w:rsid w:val="00B249C5"/>
    <w:rsid w:val="00C26631"/>
    <w:rsid w:val="00C61802"/>
    <w:rsid w:val="00CE691F"/>
    <w:rsid w:val="00D62D0F"/>
    <w:rsid w:val="00DD0B2C"/>
    <w:rsid w:val="00E16F63"/>
    <w:rsid w:val="00F24E15"/>
    <w:rsid w:val="00FF08DF"/>
    <w:rsid w:val="00FF4D2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50"/>
    <w:pPr>
      <w:keepNext/>
      <w:spacing w:line="360" w:lineRule="auto"/>
      <w:ind w:firstLine="709"/>
      <w:jc w:val="both"/>
    </w:pPr>
    <w:rPr>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tulczart1">
    <w:name w:val="tytul_czart1"/>
    <w:basedOn w:val="Normal"/>
    <w:uiPriority w:val="99"/>
    <w:rsid w:val="00952345"/>
    <w:pPr>
      <w:keepNext w:val="0"/>
      <w:spacing w:after="120" w:line="240" w:lineRule="auto"/>
      <w:ind w:firstLine="0"/>
      <w:jc w:val="left"/>
    </w:pPr>
    <w:rPr>
      <w:rFonts w:ascii="Arial" w:eastAsia="Times New Roman" w:hAnsi="Arial" w:cs="Arial"/>
      <w:b/>
      <w:bCs/>
      <w:color w:val="3366CC"/>
      <w:sz w:val="18"/>
      <w:szCs w:val="18"/>
      <w:lang w:val="pl-PL"/>
    </w:rPr>
  </w:style>
  <w:style w:type="character" w:customStyle="1" w:styleId="tytul1">
    <w:name w:val="tytul1"/>
    <w:basedOn w:val="DefaultParagraphFont"/>
    <w:uiPriority w:val="99"/>
    <w:rsid w:val="00952345"/>
    <w:rPr>
      <w:rFonts w:ascii="Arial" w:hAnsi="Arial" w:cs="Arial"/>
      <w:b/>
      <w:bCs/>
      <w:color w:val="5B6682"/>
    </w:rPr>
  </w:style>
  <w:style w:type="paragraph" w:styleId="BalloonText">
    <w:name w:val="Balloon Text"/>
    <w:basedOn w:val="Normal"/>
    <w:link w:val="BalloonTextChar"/>
    <w:uiPriority w:val="99"/>
    <w:semiHidden/>
    <w:rsid w:val="009523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345"/>
    <w:rPr>
      <w:rFonts w:ascii="Tahoma" w:hAnsi="Tahoma" w:cs="Tahoma"/>
      <w:sz w:val="16"/>
      <w:szCs w:val="16"/>
      <w:lang w:val="en-GB" w:eastAsia="pl-PL"/>
    </w:rPr>
  </w:style>
  <w:style w:type="character" w:styleId="Hyperlink">
    <w:name w:val="Hyperlink"/>
    <w:basedOn w:val="DefaultParagraphFont"/>
    <w:uiPriority w:val="99"/>
    <w:semiHidden/>
    <w:rsid w:val="00D62D0F"/>
    <w:rPr>
      <w:rFonts w:cs="Times New Roman"/>
      <w:color w:val="0000FF"/>
      <w:u w:val="single"/>
    </w:rPr>
  </w:style>
  <w:style w:type="paragraph" w:styleId="NormalWeb">
    <w:name w:val="Normal (Web)"/>
    <w:basedOn w:val="Normal"/>
    <w:uiPriority w:val="99"/>
    <w:semiHidden/>
    <w:rsid w:val="004B20E0"/>
    <w:pPr>
      <w:keepNext w:val="0"/>
      <w:spacing w:before="100" w:beforeAutospacing="1" w:after="100" w:afterAutospacing="1" w:line="240" w:lineRule="auto"/>
      <w:ind w:firstLine="0"/>
      <w:jc w:val="left"/>
    </w:pPr>
    <w:rPr>
      <w:rFonts w:eastAsia="Times New Roman"/>
      <w:szCs w:val="24"/>
      <w:lang w:val="pl-PL"/>
    </w:rPr>
  </w:style>
  <w:style w:type="character" w:customStyle="1" w:styleId="typ">
    <w:name w:val="typ"/>
    <w:basedOn w:val="DefaultParagraphFont"/>
    <w:uiPriority w:val="99"/>
    <w:rsid w:val="004B20E0"/>
    <w:rPr>
      <w:rFonts w:cs="Times New Roman"/>
    </w:rPr>
  </w:style>
  <w:style w:type="character" w:customStyle="1" w:styleId="adreswoj">
    <w:name w:val="adres_woj"/>
    <w:basedOn w:val="DefaultParagraphFont"/>
    <w:uiPriority w:val="99"/>
    <w:rsid w:val="004B20E0"/>
    <w:rPr>
      <w:rFonts w:cs="Times New Roman"/>
    </w:rPr>
  </w:style>
  <w:style w:type="paragraph" w:styleId="ListParagraph">
    <w:name w:val="List Paragraph"/>
    <w:basedOn w:val="Normal"/>
    <w:uiPriority w:val="99"/>
    <w:qFormat/>
    <w:rsid w:val="00091BB4"/>
    <w:pPr>
      <w:ind w:left="720"/>
      <w:contextualSpacing/>
    </w:pPr>
  </w:style>
</w:styles>
</file>

<file path=word/webSettings.xml><?xml version="1.0" encoding="utf-8"?>
<w:webSettings xmlns:r="http://schemas.openxmlformats.org/officeDocument/2006/relationships" xmlns:w="http://schemas.openxmlformats.org/wordprocessingml/2006/main">
  <w:divs>
    <w:div w:id="229851685">
      <w:marLeft w:val="0"/>
      <w:marRight w:val="0"/>
      <w:marTop w:val="0"/>
      <w:marBottom w:val="0"/>
      <w:divBdr>
        <w:top w:val="none" w:sz="0" w:space="0" w:color="auto"/>
        <w:left w:val="none" w:sz="0" w:space="0" w:color="auto"/>
        <w:bottom w:val="none" w:sz="0" w:space="0" w:color="auto"/>
        <w:right w:val="none" w:sz="0" w:space="0" w:color="auto"/>
      </w:divBdr>
      <w:divsChild>
        <w:div w:id="229851679">
          <w:marLeft w:val="0"/>
          <w:marRight w:val="0"/>
          <w:marTop w:val="0"/>
          <w:marBottom w:val="0"/>
          <w:divBdr>
            <w:top w:val="none" w:sz="0" w:space="0" w:color="auto"/>
            <w:left w:val="none" w:sz="0" w:space="0" w:color="auto"/>
            <w:bottom w:val="none" w:sz="0" w:space="0" w:color="auto"/>
            <w:right w:val="none" w:sz="0" w:space="0" w:color="auto"/>
          </w:divBdr>
          <w:divsChild>
            <w:div w:id="229851680">
              <w:marLeft w:val="0"/>
              <w:marRight w:val="0"/>
              <w:marTop w:val="0"/>
              <w:marBottom w:val="0"/>
              <w:divBdr>
                <w:top w:val="none" w:sz="0" w:space="0" w:color="auto"/>
                <w:left w:val="none" w:sz="0" w:space="0" w:color="auto"/>
                <w:bottom w:val="none" w:sz="0" w:space="0" w:color="auto"/>
                <w:right w:val="none" w:sz="0" w:space="0" w:color="auto"/>
              </w:divBdr>
              <w:divsChild>
                <w:div w:id="229851681">
                  <w:marLeft w:val="195"/>
                  <w:marRight w:val="0"/>
                  <w:marTop w:val="150"/>
                  <w:marBottom w:val="0"/>
                  <w:divBdr>
                    <w:top w:val="none" w:sz="0" w:space="0" w:color="auto"/>
                    <w:left w:val="none" w:sz="0" w:space="0" w:color="auto"/>
                    <w:bottom w:val="none" w:sz="0" w:space="0" w:color="auto"/>
                    <w:right w:val="none" w:sz="0" w:space="0" w:color="auto"/>
                  </w:divBdr>
                  <w:divsChild>
                    <w:div w:id="229851678">
                      <w:marLeft w:val="0"/>
                      <w:marRight w:val="0"/>
                      <w:marTop w:val="0"/>
                      <w:marBottom w:val="0"/>
                      <w:divBdr>
                        <w:top w:val="none" w:sz="0" w:space="0" w:color="auto"/>
                        <w:left w:val="none" w:sz="0" w:space="0" w:color="auto"/>
                        <w:bottom w:val="none" w:sz="0" w:space="0" w:color="auto"/>
                        <w:right w:val="none" w:sz="0" w:space="0" w:color="auto"/>
                      </w:divBdr>
                      <w:divsChild>
                        <w:div w:id="229851677">
                          <w:marLeft w:val="0"/>
                          <w:marRight w:val="0"/>
                          <w:marTop w:val="0"/>
                          <w:marBottom w:val="0"/>
                          <w:divBdr>
                            <w:top w:val="none" w:sz="0" w:space="0" w:color="auto"/>
                            <w:left w:val="none" w:sz="0" w:space="0" w:color="auto"/>
                            <w:bottom w:val="none" w:sz="0" w:space="0" w:color="auto"/>
                            <w:right w:val="none" w:sz="0" w:space="0" w:color="auto"/>
                          </w:divBdr>
                          <w:divsChild>
                            <w:div w:id="229851683">
                              <w:marLeft w:val="0"/>
                              <w:marRight w:val="0"/>
                              <w:marTop w:val="0"/>
                              <w:marBottom w:val="0"/>
                              <w:divBdr>
                                <w:top w:val="none" w:sz="0" w:space="0" w:color="auto"/>
                                <w:left w:val="none" w:sz="0" w:space="0" w:color="auto"/>
                                <w:bottom w:val="none" w:sz="0" w:space="0" w:color="auto"/>
                                <w:right w:val="none" w:sz="0" w:space="0" w:color="auto"/>
                              </w:divBdr>
                              <w:divsChild>
                                <w:div w:id="229851682">
                                  <w:marLeft w:val="0"/>
                                  <w:marRight w:val="0"/>
                                  <w:marTop w:val="0"/>
                                  <w:marBottom w:val="0"/>
                                  <w:divBdr>
                                    <w:top w:val="none" w:sz="0" w:space="0" w:color="auto"/>
                                    <w:left w:val="none" w:sz="0" w:space="0" w:color="auto"/>
                                    <w:bottom w:val="none" w:sz="0" w:space="0" w:color="auto"/>
                                    <w:right w:val="none" w:sz="0" w:space="0" w:color="auto"/>
                                  </w:divBdr>
                                </w:div>
                                <w:div w:id="2298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17@nfz.gov.pl" TargetMode="External"/><Relationship Id="rId13" Type="http://schemas.openxmlformats.org/officeDocument/2006/relationships/hyperlink" Target="mailto:wf05@nfz.gov.pl" TargetMode="External"/><Relationship Id="rId18" Type="http://schemas.openxmlformats.org/officeDocument/2006/relationships/hyperlink" Target="mailto:wf10@nfz.gov.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wf13@nfz.gov.pl" TargetMode="External"/><Relationship Id="rId7" Type="http://schemas.openxmlformats.org/officeDocument/2006/relationships/image" Target="media/image1.png"/><Relationship Id="rId12" Type="http://schemas.openxmlformats.org/officeDocument/2006/relationships/hyperlink" Target="mailto:wf04@nfz.gov.pl" TargetMode="External"/><Relationship Id="rId17" Type="http://schemas.openxmlformats.org/officeDocument/2006/relationships/hyperlink" Target="mailto:wf09@nfz.gov.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f08@nfz.gov.pl" TargetMode="External"/><Relationship Id="rId20" Type="http://schemas.openxmlformats.org/officeDocument/2006/relationships/hyperlink" Target="mailto:wf12@nfz.gov.pl" TargetMode="External"/><Relationship Id="rId1" Type="http://schemas.openxmlformats.org/officeDocument/2006/relationships/numbering" Target="numbering.xml"/><Relationship Id="rId6" Type="http://schemas.openxmlformats.org/officeDocument/2006/relationships/hyperlink" Target="http://www.nfz.gov.pl/ue/?katnr=5&amp;dzialnr=2&amp;artnr=716&amp;czartnr=2" TargetMode="External"/><Relationship Id="rId11" Type="http://schemas.openxmlformats.org/officeDocument/2006/relationships/hyperlink" Target="mailto:wf03@nfz.gov.pl" TargetMode="External"/><Relationship Id="rId24" Type="http://schemas.openxmlformats.org/officeDocument/2006/relationships/hyperlink" Target="mailto:wf16@nfz.gov.pl" TargetMode="External"/><Relationship Id="rId5" Type="http://schemas.openxmlformats.org/officeDocument/2006/relationships/hyperlink" Target="mailto:wf07@nfz.gov.pl" TargetMode="External"/><Relationship Id="rId15" Type="http://schemas.openxmlformats.org/officeDocument/2006/relationships/hyperlink" Target="mailto:wf07@nfz.gov.pl" TargetMode="External"/><Relationship Id="rId23" Type="http://schemas.openxmlformats.org/officeDocument/2006/relationships/hyperlink" Target="mailto:wf15@nfz.gov.pl" TargetMode="External"/><Relationship Id="rId10" Type="http://schemas.openxmlformats.org/officeDocument/2006/relationships/hyperlink" Target="mailto:wf02@nfz.gov.pl" TargetMode="External"/><Relationship Id="rId19" Type="http://schemas.openxmlformats.org/officeDocument/2006/relationships/hyperlink" Target="mailto:wf11@nfz.gov.pl" TargetMode="External"/><Relationship Id="rId4" Type="http://schemas.openxmlformats.org/officeDocument/2006/relationships/webSettings" Target="webSettings.xml"/><Relationship Id="rId9" Type="http://schemas.openxmlformats.org/officeDocument/2006/relationships/hyperlink" Target="mailto:wf01@nfz.gov.pl%20" TargetMode="External"/><Relationship Id="rId14" Type="http://schemas.openxmlformats.org/officeDocument/2006/relationships/hyperlink" Target="mailto:wf06@nfz.gov.pl" TargetMode="External"/><Relationship Id="rId22" Type="http://schemas.openxmlformats.org/officeDocument/2006/relationships/hyperlink" Target="mailto:wf14@nfz.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5</Pages>
  <Words>1426</Words>
  <Characters>8559</Characters>
  <Application>Microsoft Office Outlook</Application>
  <DocSecurity>0</DocSecurity>
  <Lines>0</Lines>
  <Paragraphs>0</Paragraphs>
  <ScaleCrop>false</ScaleCrop>
  <Company>Wydział Chemiczny 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Żero</dc:creator>
  <cp:keywords/>
  <dc:description/>
  <cp:lastModifiedBy>Leszek Niedzicki</cp:lastModifiedBy>
  <cp:revision>3</cp:revision>
  <dcterms:created xsi:type="dcterms:W3CDTF">2011-02-23T09:40:00Z</dcterms:created>
  <dcterms:modified xsi:type="dcterms:W3CDTF">2011-02-23T11:28:00Z</dcterms:modified>
</cp:coreProperties>
</file>